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3ED684" w14:textId="45039AA9" w:rsidR="00B8745D" w:rsidRDefault="00511F72" w:rsidP="00B874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Week 13</w:t>
      </w:r>
      <w:r w:rsidR="000D1045">
        <w:rPr>
          <w:rFonts w:ascii="Times New Roman" w:hAnsi="Times New Roman" w:cs="Times New Roman"/>
        </w:rPr>
        <w:t xml:space="preserve"> </w:t>
      </w:r>
      <w:r w:rsidR="00A00131">
        <w:rPr>
          <w:rFonts w:ascii="Times New Roman" w:hAnsi="Times New Roman" w:cs="Times New Roman"/>
        </w:rPr>
        <w:t xml:space="preserve">Clinical Endocrinology </w:t>
      </w:r>
    </w:p>
    <w:p w14:paraId="332DAE80" w14:textId="77777777" w:rsidR="00B53A73" w:rsidRDefault="00B53A73" w:rsidP="00B8745D">
      <w:pPr>
        <w:rPr>
          <w:rFonts w:ascii="Times New Roman" w:hAnsi="Times New Roman" w:cs="Times New Roman"/>
        </w:rPr>
      </w:pPr>
    </w:p>
    <w:p w14:paraId="35A19E14" w14:textId="77777777" w:rsidR="00511F72" w:rsidRPr="00511F72" w:rsidRDefault="00511F72" w:rsidP="00511F72">
      <w:pPr>
        <w:jc w:val="center"/>
        <w:rPr>
          <w:rFonts w:ascii="Times New Roman" w:hAnsi="Times New Roman" w:cs="Times New Roman"/>
        </w:rPr>
      </w:pPr>
      <w:r w:rsidRPr="00511F72">
        <w:rPr>
          <w:rFonts w:ascii="Times New Roman" w:hAnsi="Times New Roman" w:cs="Times New Roman"/>
          <w:b/>
          <w:bCs/>
        </w:rPr>
        <w:t>Bone &amp; Mineral Metabolism in Health &amp; Disease</w:t>
      </w:r>
    </w:p>
    <w:p w14:paraId="2880044F" w14:textId="77777777" w:rsidR="001947CE" w:rsidRDefault="001947CE" w:rsidP="001947CE">
      <w:pPr>
        <w:rPr>
          <w:rFonts w:ascii="Times New Roman" w:hAnsi="Times New Roman" w:cs="Times New Roman"/>
          <w:b/>
          <w:bCs/>
        </w:rPr>
      </w:pPr>
    </w:p>
    <w:p w14:paraId="33F9CF17" w14:textId="77777777" w:rsidR="001947CE" w:rsidRDefault="001947CE" w:rsidP="001947CE">
      <w:pPr>
        <w:rPr>
          <w:rFonts w:ascii="Times New Roman" w:hAnsi="Times New Roman" w:cs="Times New Roman"/>
          <w:b/>
          <w:bCs/>
        </w:rPr>
      </w:pPr>
      <w:r w:rsidRPr="00511F72">
        <w:rPr>
          <w:rFonts w:ascii="Times New Roman" w:hAnsi="Times New Roman" w:cs="Times New Roman"/>
          <w:b/>
          <w:bCs/>
        </w:rPr>
        <w:t>HYPERcalcemia</w:t>
      </w:r>
    </w:p>
    <w:p w14:paraId="4C622967" w14:textId="77777777" w:rsidR="00FD32F3" w:rsidRPr="00FD32F3" w:rsidRDefault="001947CE" w:rsidP="00FD32F3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Clinical manifestations:</w:t>
      </w:r>
      <w:r w:rsidR="00FD32F3">
        <w:rPr>
          <w:rFonts w:ascii="Times New Roman" w:hAnsi="Times New Roman" w:cs="Times New Roman"/>
          <w:bCs/>
        </w:rPr>
        <w:t xml:space="preserve"> </w:t>
      </w:r>
    </w:p>
    <w:p w14:paraId="7C6844C3" w14:textId="6CDB379F" w:rsidR="001947CE" w:rsidRPr="00FD32F3" w:rsidRDefault="00FD32F3" w:rsidP="00FD32F3">
      <w:pPr>
        <w:pStyle w:val="ListParagraph"/>
        <w:numPr>
          <w:ilvl w:val="0"/>
          <w:numId w:val="44"/>
        </w:numPr>
        <w:jc w:val="both"/>
        <w:rPr>
          <w:rFonts w:ascii="Times New Roman" w:hAnsi="Times New Roman" w:cs="Times New Roman"/>
        </w:rPr>
      </w:pPr>
      <w:r w:rsidRPr="00FD32F3">
        <w:rPr>
          <w:rFonts w:ascii="Times New Roman" w:hAnsi="Times New Roman" w:cs="Times New Roman"/>
        </w:rPr>
        <w:t>f</w:t>
      </w:r>
      <w:r w:rsidR="001947CE" w:rsidRPr="00FD32F3">
        <w:rPr>
          <w:rFonts w:ascii="Times New Roman" w:hAnsi="Times New Roman" w:cs="Times New Roman"/>
        </w:rPr>
        <w:t>atigue, depression, mental confusion, anorexia, nausea, vomiting, constipation, reversible renal tubular defects, ↑ urination, short QT interval, cardiac arrhythmias</w:t>
      </w:r>
    </w:p>
    <w:p w14:paraId="20C75DF0" w14:textId="26ED3B9F" w:rsidR="001947CE" w:rsidRPr="00FD32F3" w:rsidRDefault="001947CE" w:rsidP="00FD32F3">
      <w:pPr>
        <w:numPr>
          <w:ilvl w:val="0"/>
          <w:numId w:val="4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 &gt;3.2 mmol/L – </w:t>
      </w:r>
      <w:r w:rsidRPr="00511F72">
        <w:rPr>
          <w:rFonts w:ascii="Times New Roman" w:hAnsi="Times New Roman" w:cs="Times New Roman"/>
        </w:rPr>
        <w:t>calcification</w:t>
      </w:r>
      <w:r>
        <w:rPr>
          <w:rFonts w:ascii="Times New Roman" w:hAnsi="Times New Roman" w:cs="Times New Roman"/>
        </w:rPr>
        <w:t xml:space="preserve">: </w:t>
      </w:r>
      <w:r w:rsidRPr="00511F72">
        <w:rPr>
          <w:rFonts w:ascii="Times New Roman" w:hAnsi="Times New Roman" w:cs="Times New Roman"/>
        </w:rPr>
        <w:t>kidney, skin v</w:t>
      </w:r>
      <w:r>
        <w:rPr>
          <w:rFonts w:ascii="Times New Roman" w:hAnsi="Times New Roman" w:cs="Times New Roman"/>
        </w:rPr>
        <w:t>essels, lungs, heart, stomach, renal insufficiency</w:t>
      </w:r>
      <w:r w:rsidR="00FD32F3">
        <w:rPr>
          <w:rFonts w:ascii="Times New Roman" w:hAnsi="Times New Roman" w:cs="Times New Roman"/>
        </w:rPr>
        <w:t xml:space="preserve">; </w:t>
      </w:r>
      <w:r w:rsidRPr="00FD32F3">
        <w:rPr>
          <w:rFonts w:ascii="Times New Roman" w:hAnsi="Times New Roman" w:cs="Times New Roman"/>
        </w:rPr>
        <w:t>Ca &gt;3.7-4.5 mmol/L – coma, cardiac arrest</w:t>
      </w:r>
    </w:p>
    <w:p w14:paraId="1B6B7889" w14:textId="02E9623A" w:rsidR="001947CE" w:rsidRDefault="001947CE" w:rsidP="00FD32F3">
      <w:pPr>
        <w:numPr>
          <w:ilvl w:val="0"/>
          <w:numId w:val="4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Classification of causes:</w:t>
      </w:r>
    </w:p>
    <w:p w14:paraId="1B7FE5EA" w14:textId="77777777" w:rsidR="001947CE" w:rsidRDefault="001947CE" w:rsidP="00FD32F3">
      <w:pPr>
        <w:ind w:firstLine="360"/>
        <w:jc w:val="both"/>
        <w:rPr>
          <w:rFonts w:ascii="Times New Roman" w:hAnsi="Times New Roman" w:cs="Times New Roman"/>
        </w:rPr>
      </w:pPr>
      <w:r w:rsidRPr="00E10009">
        <w:rPr>
          <w:rFonts w:ascii="Times New Roman" w:hAnsi="Times New Roman" w:cs="Times New Roman"/>
          <w:bCs/>
        </w:rPr>
        <w:t>Parathyroid-related</w:t>
      </w:r>
      <w:r>
        <w:rPr>
          <w:rFonts w:ascii="Times New Roman" w:hAnsi="Times New Roman" w:cs="Times New Roman"/>
          <w:bCs/>
        </w:rPr>
        <w:t>, m</w:t>
      </w:r>
      <w:r w:rsidRPr="00E10009">
        <w:rPr>
          <w:rFonts w:ascii="Times New Roman" w:hAnsi="Times New Roman" w:cs="Times New Roman"/>
          <w:bCs/>
        </w:rPr>
        <w:t>alignancy-related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bCs/>
        </w:rPr>
        <w:t>v</w:t>
      </w:r>
      <w:r w:rsidRPr="00E10009">
        <w:rPr>
          <w:rFonts w:ascii="Times New Roman" w:hAnsi="Times New Roman" w:cs="Times New Roman"/>
          <w:bCs/>
        </w:rPr>
        <w:t>itamin D-related</w:t>
      </w:r>
      <w:r>
        <w:rPr>
          <w:rFonts w:ascii="Times New Roman" w:hAnsi="Times New Roman" w:cs="Times New Roman"/>
        </w:rPr>
        <w:t>, a</w:t>
      </w:r>
      <w:r w:rsidRPr="00E10009">
        <w:rPr>
          <w:rFonts w:ascii="Times New Roman" w:hAnsi="Times New Roman" w:cs="Times New Roman"/>
          <w:bCs/>
        </w:rPr>
        <w:t>ssociated w/ high bone turnover</w:t>
      </w:r>
      <w:r>
        <w:rPr>
          <w:rFonts w:ascii="Times New Roman" w:hAnsi="Times New Roman" w:cs="Times New Roman"/>
        </w:rPr>
        <w:t xml:space="preserve">, </w:t>
      </w:r>
    </w:p>
    <w:p w14:paraId="5249DE4E" w14:textId="14A3F6D6" w:rsidR="001947CE" w:rsidRPr="00E10009" w:rsidRDefault="001947CE" w:rsidP="00FD32F3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Pr="00E10009">
        <w:rPr>
          <w:rFonts w:ascii="Times New Roman" w:hAnsi="Times New Roman" w:cs="Times New Roman"/>
          <w:bCs/>
        </w:rPr>
        <w:t>ssociated w/ renal failure</w:t>
      </w:r>
    </w:p>
    <w:p w14:paraId="30CAD63F" w14:textId="77777777" w:rsidR="001947CE" w:rsidRDefault="001947CE" w:rsidP="00FD32F3">
      <w:pPr>
        <w:pStyle w:val="ListParagraph"/>
        <w:numPr>
          <w:ilvl w:val="0"/>
          <w:numId w:val="45"/>
        </w:numPr>
        <w:jc w:val="both"/>
        <w:rPr>
          <w:rFonts w:ascii="Times New Roman" w:hAnsi="Times New Roman" w:cs="Times New Roman"/>
        </w:rPr>
      </w:pPr>
      <w:r w:rsidRPr="001947CE">
        <w:rPr>
          <w:rFonts w:ascii="Times New Roman" w:hAnsi="Times New Roman" w:cs="Times New Roman"/>
          <w:bCs/>
        </w:rPr>
        <w:t>Therapies for severe hypercalcemia</w:t>
      </w:r>
      <w:r w:rsidRPr="001947CE">
        <w:rPr>
          <w:rFonts w:ascii="Times New Roman" w:hAnsi="Times New Roman" w:cs="Times New Roman"/>
        </w:rPr>
        <w:t xml:space="preserve"> </w:t>
      </w:r>
    </w:p>
    <w:p w14:paraId="35F2C5AF" w14:textId="77777777" w:rsidR="001947CE" w:rsidRDefault="001947CE" w:rsidP="00FD32F3">
      <w:pPr>
        <w:pStyle w:val="ListParagraph"/>
        <w:numPr>
          <w:ilvl w:val="0"/>
          <w:numId w:val="46"/>
        </w:numPr>
        <w:jc w:val="both"/>
        <w:rPr>
          <w:rFonts w:ascii="Times New Roman" w:hAnsi="Times New Roman" w:cs="Times New Roman"/>
        </w:rPr>
      </w:pPr>
      <w:r w:rsidRPr="001947CE">
        <w:rPr>
          <w:rFonts w:ascii="Times New Roman" w:hAnsi="Times New Roman" w:cs="Times New Roman"/>
          <w:bCs/>
        </w:rPr>
        <w:t xml:space="preserve">Most useful: </w:t>
      </w:r>
      <w:r w:rsidRPr="001947CE">
        <w:rPr>
          <w:rFonts w:ascii="Times New Roman" w:hAnsi="Times New Roman" w:cs="Times New Roman"/>
        </w:rPr>
        <w:t>Hydration w/ saline</w:t>
      </w:r>
      <w:r>
        <w:rPr>
          <w:rFonts w:ascii="Times New Roman" w:hAnsi="Times New Roman" w:cs="Times New Roman"/>
        </w:rPr>
        <w:t>, f</w:t>
      </w:r>
      <w:r w:rsidRPr="001947CE">
        <w:rPr>
          <w:rFonts w:ascii="Times New Roman" w:hAnsi="Times New Roman" w:cs="Times New Roman"/>
        </w:rPr>
        <w:t>orced diuresis (saline w/ loop diuretic)</w:t>
      </w:r>
    </w:p>
    <w:p w14:paraId="25FE8C27" w14:textId="77777777" w:rsidR="001947CE" w:rsidRDefault="001947CE" w:rsidP="00FD32F3">
      <w:pPr>
        <w:pStyle w:val="ListParagraph"/>
        <w:numPr>
          <w:ilvl w:val="0"/>
          <w:numId w:val="46"/>
        </w:numPr>
        <w:jc w:val="both"/>
        <w:rPr>
          <w:rFonts w:ascii="Times New Roman" w:hAnsi="Times New Roman" w:cs="Times New Roman"/>
        </w:rPr>
      </w:pPr>
      <w:r w:rsidRPr="001947CE">
        <w:rPr>
          <w:rFonts w:ascii="Times New Roman" w:hAnsi="Times New Roman" w:cs="Times New Roman"/>
        </w:rPr>
        <w:t>Bisphosphanates – etidronate, pamidronate, zolendronate</w:t>
      </w:r>
    </w:p>
    <w:p w14:paraId="6F049403" w14:textId="77777777" w:rsidR="001947CE" w:rsidRDefault="001947CE" w:rsidP="00FD32F3">
      <w:pPr>
        <w:pStyle w:val="ListParagraph"/>
        <w:numPr>
          <w:ilvl w:val="0"/>
          <w:numId w:val="46"/>
        </w:numPr>
        <w:jc w:val="both"/>
        <w:rPr>
          <w:rFonts w:ascii="Times New Roman" w:hAnsi="Times New Roman" w:cs="Times New Roman"/>
        </w:rPr>
      </w:pPr>
      <w:r w:rsidRPr="001947CE">
        <w:rPr>
          <w:rFonts w:ascii="Times New Roman" w:hAnsi="Times New Roman" w:cs="Times New Roman"/>
        </w:rPr>
        <w:t>Calcitonin</w:t>
      </w:r>
    </w:p>
    <w:p w14:paraId="2315EDD4" w14:textId="16E8FC77" w:rsidR="001947CE" w:rsidRPr="001947CE" w:rsidRDefault="001947CE" w:rsidP="00FD32F3">
      <w:pPr>
        <w:pStyle w:val="ListParagraph"/>
        <w:numPr>
          <w:ilvl w:val="0"/>
          <w:numId w:val="4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Special use</w:t>
      </w:r>
      <w:r w:rsidRPr="001947CE">
        <w:rPr>
          <w:rFonts w:ascii="Times New Roman" w:hAnsi="Times New Roman" w:cs="Times New Roman"/>
          <w:bCs/>
        </w:rPr>
        <w:t>:</w:t>
      </w:r>
      <w:r>
        <w:rPr>
          <w:rFonts w:ascii="Times New Roman" w:hAnsi="Times New Roman" w:cs="Times New Roman"/>
          <w:bCs/>
        </w:rPr>
        <w:t xml:space="preserve"> </w:t>
      </w:r>
      <w:r w:rsidRPr="001947CE">
        <w:rPr>
          <w:rFonts w:ascii="Times New Roman" w:hAnsi="Times New Roman" w:cs="Times New Roman"/>
        </w:rPr>
        <w:t>Phosphate</w:t>
      </w:r>
      <w:r>
        <w:rPr>
          <w:rFonts w:ascii="Times New Roman" w:hAnsi="Times New Roman" w:cs="Times New Roman"/>
        </w:rPr>
        <w:t>, g</w:t>
      </w:r>
      <w:r w:rsidRPr="001947CE">
        <w:rPr>
          <w:rFonts w:ascii="Times New Roman" w:hAnsi="Times New Roman" w:cs="Times New Roman"/>
        </w:rPr>
        <w:t>lucocorticoids</w:t>
      </w:r>
      <w:r>
        <w:rPr>
          <w:rFonts w:ascii="Times New Roman" w:hAnsi="Times New Roman" w:cs="Times New Roman"/>
        </w:rPr>
        <w:t>, d</w:t>
      </w:r>
      <w:r w:rsidRPr="001947CE">
        <w:rPr>
          <w:rFonts w:ascii="Times New Roman" w:hAnsi="Times New Roman" w:cs="Times New Roman"/>
        </w:rPr>
        <w:t>ialysis</w:t>
      </w:r>
    </w:p>
    <w:p w14:paraId="19B7EF0A" w14:textId="77777777" w:rsidR="001947CE" w:rsidRDefault="001947CE" w:rsidP="001947CE">
      <w:pPr>
        <w:rPr>
          <w:rFonts w:ascii="Times New Roman" w:hAnsi="Times New Roman" w:cs="Times New Roman"/>
          <w:b/>
          <w:bCs/>
        </w:rPr>
      </w:pPr>
    </w:p>
    <w:p w14:paraId="57B31CEA" w14:textId="405A0882" w:rsidR="001947CE" w:rsidRDefault="001947CE" w:rsidP="001947CE">
      <w:pPr>
        <w:rPr>
          <w:rFonts w:ascii="Times New Roman" w:hAnsi="Times New Roman" w:cs="Times New Roman"/>
          <w:b/>
          <w:bCs/>
        </w:rPr>
      </w:pPr>
      <w:r w:rsidRPr="00042BBE">
        <w:rPr>
          <w:rFonts w:ascii="Times New Roman" w:hAnsi="Times New Roman" w:cs="Times New Roman"/>
          <w:b/>
          <w:bCs/>
        </w:rPr>
        <w:t>Hypocalcemia</w:t>
      </w:r>
    </w:p>
    <w:p w14:paraId="36B7415C" w14:textId="1D617F90" w:rsidR="001947CE" w:rsidRPr="001947CE" w:rsidRDefault="001947CE" w:rsidP="00FD32F3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Clinical manifestations:</w:t>
      </w:r>
    </w:p>
    <w:p w14:paraId="5934C0A0" w14:textId="77777777" w:rsidR="009D6BA5" w:rsidRDefault="00FD32F3" w:rsidP="00FD32F3">
      <w:pPr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Muscle spasm (</w:t>
      </w:r>
      <w:r w:rsidR="001947CE" w:rsidRPr="00042BBE">
        <w:rPr>
          <w:rFonts w:ascii="Times New Roman" w:hAnsi="Times New Roman" w:cs="Times New Roman"/>
        </w:rPr>
        <w:t>carpopedal</w:t>
      </w:r>
      <w:r>
        <w:rPr>
          <w:rFonts w:ascii="Times New Roman" w:hAnsi="Times New Roman" w:cs="Times New Roman"/>
        </w:rPr>
        <w:t>/</w:t>
      </w:r>
      <w:r w:rsidRPr="00042BBE">
        <w:rPr>
          <w:rFonts w:ascii="Times New Roman" w:hAnsi="Times New Roman" w:cs="Times New Roman"/>
        </w:rPr>
        <w:t>laryngeal</w:t>
      </w:r>
      <w:r>
        <w:rPr>
          <w:rFonts w:ascii="Times New Roman" w:hAnsi="Times New Roman" w:cs="Times New Roman"/>
        </w:rPr>
        <w:t xml:space="preserve">  spasm, facial grimacing, </w:t>
      </w:r>
      <w:r w:rsidR="001947CE" w:rsidRPr="00042BBE">
        <w:rPr>
          <w:rFonts w:ascii="Times New Roman" w:hAnsi="Times New Roman" w:cs="Times New Roman"/>
        </w:rPr>
        <w:t>convulsions</w:t>
      </w:r>
      <w:r w:rsidR="001947CE">
        <w:rPr>
          <w:rFonts w:ascii="Times New Roman" w:hAnsi="Times New Roman" w:cs="Times New Roman"/>
        </w:rPr>
        <w:t>, r</w:t>
      </w:r>
      <w:r w:rsidR="001947CE" w:rsidRPr="001947CE">
        <w:rPr>
          <w:rFonts w:ascii="Times New Roman" w:hAnsi="Times New Roman" w:cs="Times New Roman"/>
        </w:rPr>
        <w:t xml:space="preserve">espiratory </w:t>
      </w:r>
    </w:p>
    <w:p w14:paraId="5669C9AB" w14:textId="77777777" w:rsidR="009D6BA5" w:rsidRDefault="009D6BA5" w:rsidP="009D6BA5">
      <w:pPr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1947CE" w:rsidRPr="001947CE">
        <w:rPr>
          <w:rFonts w:ascii="Times New Roman" w:hAnsi="Times New Roman" w:cs="Times New Roman"/>
        </w:rPr>
        <w:t>rrest</w:t>
      </w:r>
      <w:r>
        <w:rPr>
          <w:rFonts w:ascii="Times New Roman" w:hAnsi="Times New Roman" w:cs="Times New Roman"/>
        </w:rPr>
        <w:t>)</w:t>
      </w:r>
      <w:r w:rsidR="001947CE">
        <w:rPr>
          <w:rFonts w:ascii="Times New Roman" w:hAnsi="Times New Roman" w:cs="Times New Roman"/>
        </w:rPr>
        <w:t xml:space="preserve">, </w:t>
      </w:r>
      <w:r w:rsidR="001947CE" w:rsidRPr="001947CE">
        <w:rPr>
          <w:rFonts w:ascii="Times New Roman" w:hAnsi="Times New Roman" w:cs="Times New Roman"/>
        </w:rPr>
        <w:t>↑ ICP, papilledema</w:t>
      </w:r>
      <w:r w:rsidR="001947CE">
        <w:rPr>
          <w:rFonts w:ascii="Times New Roman" w:hAnsi="Times New Roman" w:cs="Times New Roman"/>
        </w:rPr>
        <w:t>, i</w:t>
      </w:r>
      <w:r w:rsidR="001947CE" w:rsidRPr="001947CE">
        <w:rPr>
          <w:rFonts w:ascii="Times New Roman" w:hAnsi="Times New Roman" w:cs="Times New Roman"/>
        </w:rPr>
        <w:t>rritability, depression, psychosis</w:t>
      </w:r>
      <w:r w:rsidR="001947CE">
        <w:rPr>
          <w:rFonts w:ascii="Times New Roman" w:hAnsi="Times New Roman" w:cs="Times New Roman"/>
        </w:rPr>
        <w:t>, p</w:t>
      </w:r>
      <w:r w:rsidR="001947CE" w:rsidRPr="001947CE">
        <w:rPr>
          <w:rFonts w:ascii="Times New Roman" w:hAnsi="Times New Roman" w:cs="Times New Roman"/>
        </w:rPr>
        <w:t xml:space="preserve">rolonged QT interval, </w:t>
      </w:r>
    </w:p>
    <w:p w14:paraId="14B6940F" w14:textId="1AFF4DBA" w:rsidR="001947CE" w:rsidRPr="001947CE" w:rsidRDefault="001947CE" w:rsidP="009D6BA5">
      <w:pPr>
        <w:ind w:firstLine="360"/>
        <w:rPr>
          <w:rFonts w:ascii="Times New Roman" w:hAnsi="Times New Roman" w:cs="Times New Roman"/>
        </w:rPr>
      </w:pPr>
      <w:r w:rsidRPr="001947CE">
        <w:rPr>
          <w:rFonts w:ascii="Times New Roman" w:hAnsi="Times New Roman" w:cs="Times New Roman"/>
        </w:rPr>
        <w:t>arrhythmia</w:t>
      </w:r>
      <w:r>
        <w:rPr>
          <w:rFonts w:ascii="Times New Roman" w:hAnsi="Times New Roman" w:cs="Times New Roman"/>
        </w:rPr>
        <w:t>, i</w:t>
      </w:r>
      <w:r w:rsidRPr="001947CE">
        <w:rPr>
          <w:rFonts w:ascii="Times New Roman" w:hAnsi="Times New Roman" w:cs="Times New Roman"/>
        </w:rPr>
        <w:t>ntestinal cramps, chronic malabsorption</w:t>
      </w:r>
      <w:r>
        <w:rPr>
          <w:rFonts w:ascii="Times New Roman" w:hAnsi="Times New Roman" w:cs="Times New Roman"/>
        </w:rPr>
        <w:t xml:space="preserve">, </w:t>
      </w:r>
      <w:r w:rsidRPr="001947CE">
        <w:rPr>
          <w:rFonts w:ascii="Times New Roman" w:hAnsi="Times New Roman" w:cs="Times New Roman"/>
        </w:rPr>
        <w:t>Chvostek’s or Trousseau’s sign</w:t>
      </w:r>
    </w:p>
    <w:p w14:paraId="3B5AB7E6" w14:textId="2E9E925F" w:rsidR="001947CE" w:rsidRPr="00FD32F3" w:rsidRDefault="00FD32F3" w:rsidP="00FD32F3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Functional classification:</w:t>
      </w:r>
    </w:p>
    <w:p w14:paraId="6FD12223" w14:textId="77777777" w:rsidR="00FD32F3" w:rsidRPr="00FD32F3" w:rsidRDefault="00FD32F3" w:rsidP="00FD32F3">
      <w:pPr>
        <w:numPr>
          <w:ilvl w:val="0"/>
          <w:numId w:val="41"/>
        </w:numPr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bCs/>
        </w:rPr>
        <w:t>PTH a</w:t>
      </w:r>
      <w:r w:rsidR="001947CE" w:rsidRPr="00FD32F3">
        <w:rPr>
          <w:rFonts w:ascii="Times New Roman" w:hAnsi="Times New Roman" w:cs="Times New Roman"/>
          <w:bCs/>
        </w:rPr>
        <w:t>bsent</w:t>
      </w:r>
    </w:p>
    <w:p w14:paraId="1E818689" w14:textId="45178C08" w:rsidR="001947CE" w:rsidRPr="00FD32F3" w:rsidRDefault="00FD32F3" w:rsidP="00FD32F3">
      <w:pPr>
        <w:numPr>
          <w:ilvl w:val="0"/>
          <w:numId w:val="41"/>
        </w:numPr>
        <w:jc w:val="both"/>
        <w:rPr>
          <w:rFonts w:ascii="Times New Roman" w:hAnsi="Times New Roman"/>
        </w:rPr>
      </w:pPr>
      <w:r w:rsidRPr="00FD32F3">
        <w:rPr>
          <w:rFonts w:ascii="Times New Roman" w:hAnsi="Times New Roman" w:cs="Times New Roman"/>
          <w:bCs/>
        </w:rPr>
        <w:t>PTH ineffective</w:t>
      </w:r>
      <w:r w:rsidR="001947CE" w:rsidRPr="00FD32F3">
        <w:rPr>
          <w:rFonts w:ascii="Times New Roman" w:hAnsi="Times New Roman" w:cs="Times New Roman"/>
        </w:rPr>
        <w:t xml:space="preserve"> - </w:t>
      </w:r>
      <w:r>
        <w:rPr>
          <w:rFonts w:ascii="Times New Roman" w:hAnsi="Times New Roman" w:cs="Times New Roman"/>
        </w:rPr>
        <w:t>CRF, a</w:t>
      </w:r>
      <w:r w:rsidR="001947CE" w:rsidRPr="00FD32F3">
        <w:rPr>
          <w:rFonts w:ascii="Times New Roman" w:hAnsi="Times New Roman" w:cs="Times New Roman"/>
        </w:rPr>
        <w:t>ctive vitamin D lackin</w:t>
      </w:r>
      <w:r>
        <w:rPr>
          <w:rFonts w:ascii="Times New Roman" w:hAnsi="Times New Roman" w:cs="Times New Roman"/>
        </w:rPr>
        <w:t>g (↓ dietary intake, sunlight; d</w:t>
      </w:r>
      <w:r w:rsidR="001947CE" w:rsidRPr="00FD32F3">
        <w:rPr>
          <w:rFonts w:ascii="Times New Roman" w:hAnsi="Times New Roman" w:cs="Times New Roman"/>
        </w:rPr>
        <w:t>efective metabolism: anti-con</w:t>
      </w:r>
      <w:r>
        <w:rPr>
          <w:rFonts w:ascii="Times New Roman" w:hAnsi="Times New Roman" w:cs="Times New Roman"/>
        </w:rPr>
        <w:t>vulsant therapy; VDDR type I), active vitamin D ineffective (i</w:t>
      </w:r>
      <w:r w:rsidR="001947CE" w:rsidRPr="00FD32F3">
        <w:rPr>
          <w:rFonts w:ascii="Times New Roman" w:hAnsi="Times New Roman" w:cs="Times New Roman"/>
        </w:rPr>
        <w:t>ntestinal</w:t>
      </w:r>
      <w:r>
        <w:rPr>
          <w:rFonts w:ascii="Times New Roman" w:hAnsi="Times New Roman" w:cs="Times New Roman"/>
        </w:rPr>
        <w:t xml:space="preserve"> malabsorption; VDDR type II), p</w:t>
      </w:r>
      <w:r w:rsidR="001947CE" w:rsidRPr="00FD32F3">
        <w:rPr>
          <w:rFonts w:ascii="Times New Roman" w:hAnsi="Times New Roman" w:cs="Times New Roman"/>
        </w:rPr>
        <w:t>seudohypoparathyroidism</w:t>
      </w:r>
    </w:p>
    <w:p w14:paraId="6A1308DD" w14:textId="56407FEA" w:rsidR="001947CE" w:rsidRPr="008A2E32" w:rsidRDefault="001947CE" w:rsidP="00FD32F3">
      <w:pPr>
        <w:numPr>
          <w:ilvl w:val="0"/>
          <w:numId w:val="4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PTH overwhelmed - </w:t>
      </w:r>
      <w:r w:rsidR="00FD32F3">
        <w:rPr>
          <w:rFonts w:ascii="Times New Roman" w:hAnsi="Times New Roman" w:cs="Times New Roman"/>
        </w:rPr>
        <w:t>s</w:t>
      </w:r>
      <w:r w:rsidRPr="008A2E32">
        <w:rPr>
          <w:rFonts w:ascii="Times New Roman" w:hAnsi="Times New Roman" w:cs="Times New Roman"/>
        </w:rPr>
        <w:t>e</w:t>
      </w:r>
      <w:r w:rsidR="00FD32F3">
        <w:rPr>
          <w:rFonts w:ascii="Times New Roman" w:hAnsi="Times New Roman" w:cs="Times New Roman"/>
        </w:rPr>
        <w:t>vere, acute hyperphosphatemia (t</w:t>
      </w:r>
      <w:r w:rsidRPr="008A2E32">
        <w:rPr>
          <w:rFonts w:ascii="Times New Roman" w:hAnsi="Times New Roman" w:cs="Times New Roman"/>
        </w:rPr>
        <w:t>um</w:t>
      </w:r>
      <w:r w:rsidR="00FD32F3">
        <w:rPr>
          <w:rFonts w:ascii="Times New Roman" w:hAnsi="Times New Roman" w:cs="Times New Roman"/>
        </w:rPr>
        <w:t>or lysis, ARF, r</w:t>
      </w:r>
      <w:r w:rsidRPr="008A2E32">
        <w:rPr>
          <w:rFonts w:ascii="Times New Roman" w:hAnsi="Times New Roman" w:cs="Times New Roman"/>
        </w:rPr>
        <w:t>habdomyolysis)</w:t>
      </w:r>
      <w:r>
        <w:rPr>
          <w:rFonts w:ascii="Times New Roman" w:hAnsi="Times New Roman" w:cs="Times New Roman"/>
        </w:rPr>
        <w:t xml:space="preserve">, </w:t>
      </w:r>
      <w:r w:rsidR="00FD32F3">
        <w:rPr>
          <w:rFonts w:ascii="Times New Roman" w:hAnsi="Times New Roman" w:cs="Times New Roman"/>
        </w:rPr>
        <w:t>o</w:t>
      </w:r>
      <w:r w:rsidRPr="008A2E32">
        <w:rPr>
          <w:rFonts w:ascii="Times New Roman" w:hAnsi="Times New Roman" w:cs="Times New Roman"/>
        </w:rPr>
        <w:t>steitis fibrosa after parathyroidectomy</w:t>
      </w:r>
    </w:p>
    <w:p w14:paraId="34CCA892" w14:textId="77777777" w:rsidR="00BC53D1" w:rsidRDefault="00BC53D1" w:rsidP="00906E2E">
      <w:pPr>
        <w:rPr>
          <w:rFonts w:ascii="Times New Roman" w:hAnsi="Times New Roman" w:cs="Times New Roman"/>
        </w:rPr>
      </w:pPr>
    </w:p>
    <w:p w14:paraId="1B073A88" w14:textId="7EF6A355" w:rsidR="00511F72" w:rsidRDefault="00ED5461" w:rsidP="00511F72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Vitamin D d</w:t>
      </w:r>
      <w:r w:rsidR="005C66EF">
        <w:rPr>
          <w:rFonts w:ascii="Times New Roman" w:hAnsi="Times New Roman" w:cs="Times New Roman"/>
          <w:b/>
          <w:bCs/>
        </w:rPr>
        <w:t>eficiency</w:t>
      </w:r>
    </w:p>
    <w:p w14:paraId="25EB05A9" w14:textId="360D1AE4" w:rsidR="00511F72" w:rsidRPr="00511F72" w:rsidRDefault="00511F72" w:rsidP="00E10009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511F72">
        <w:rPr>
          <w:rFonts w:ascii="Times New Roman" w:hAnsi="Times New Roman" w:cs="Times New Roman"/>
          <w:bCs/>
        </w:rPr>
        <w:t>Clinical manifestations</w:t>
      </w:r>
    </w:p>
    <w:p w14:paraId="6760983B" w14:textId="77777777" w:rsidR="00ED5461" w:rsidRDefault="00ED5461" w:rsidP="00ED5461">
      <w:pPr>
        <w:pStyle w:val="ListParagraph"/>
        <w:numPr>
          <w:ilvl w:val="0"/>
          <w:numId w:val="3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Mild – moderate: asymptomatic</w:t>
      </w:r>
    </w:p>
    <w:p w14:paraId="2A625EE7" w14:textId="3A2C6994" w:rsidR="00511F72" w:rsidRDefault="00ED5461" w:rsidP="005C66EF">
      <w:pPr>
        <w:pStyle w:val="ListParagraph"/>
        <w:numPr>
          <w:ilvl w:val="0"/>
          <w:numId w:val="3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Long-standing: h</w:t>
      </w:r>
      <w:r w:rsidR="00511F72" w:rsidRPr="00511F72">
        <w:rPr>
          <w:rFonts w:ascii="Times New Roman" w:hAnsi="Times New Roman" w:cs="Times New Roman"/>
        </w:rPr>
        <w:t>ypocalcemia</w:t>
      </w:r>
      <w:r w:rsidR="005C66EF">
        <w:rPr>
          <w:rFonts w:ascii="Times New Roman" w:hAnsi="Times New Roman" w:cs="Times New Roman"/>
        </w:rPr>
        <w:t xml:space="preserve"> (numbness, tingling, seizures),  s</w:t>
      </w:r>
      <w:r w:rsidR="00511F72" w:rsidRPr="005C66EF">
        <w:rPr>
          <w:rFonts w:ascii="Times New Roman" w:hAnsi="Times New Roman" w:cs="Times New Roman"/>
        </w:rPr>
        <w:t>econdary HYPERparathyroidism</w:t>
      </w:r>
      <w:r w:rsidR="005C66EF">
        <w:rPr>
          <w:rFonts w:ascii="Times New Roman" w:hAnsi="Times New Roman" w:cs="Times New Roman"/>
        </w:rPr>
        <w:t>, i</w:t>
      </w:r>
      <w:r w:rsidR="00511F72" w:rsidRPr="005C66EF">
        <w:rPr>
          <w:rFonts w:ascii="Times New Roman" w:hAnsi="Times New Roman" w:cs="Times New Roman"/>
        </w:rPr>
        <w:t>mpa</w:t>
      </w:r>
      <w:r w:rsidR="005C66EF">
        <w:rPr>
          <w:rFonts w:ascii="Times New Roman" w:hAnsi="Times New Roman" w:cs="Times New Roman"/>
        </w:rPr>
        <w:t>ired mineralization of skeleton, p</w:t>
      </w:r>
      <w:r w:rsidR="00511F72" w:rsidRPr="005C66EF">
        <w:rPr>
          <w:rFonts w:ascii="Times New Roman" w:hAnsi="Times New Roman" w:cs="Times New Roman"/>
        </w:rPr>
        <w:t>roximal myopathy</w:t>
      </w:r>
    </w:p>
    <w:p w14:paraId="555107D7" w14:textId="5CA17C5A" w:rsidR="005C66EF" w:rsidRPr="004B1C0F" w:rsidRDefault="005C66EF" w:rsidP="005C66EF">
      <w:pPr>
        <w:pStyle w:val="ListParagraph"/>
        <w:numPr>
          <w:ilvl w:val="0"/>
          <w:numId w:val="3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Associated with </w:t>
      </w:r>
      <w:r w:rsidRPr="00511F72">
        <w:rPr>
          <w:rFonts w:ascii="Times New Roman" w:hAnsi="Times New Roman"/>
          <w:bCs/>
        </w:rPr>
        <w:t>↑</w:t>
      </w:r>
      <w:r>
        <w:rPr>
          <w:rFonts w:ascii="Times New Roman" w:hAnsi="Times New Roman"/>
          <w:bCs/>
        </w:rPr>
        <w:t xml:space="preserve"> overall mortality rates, including cardiovascular causes</w:t>
      </w:r>
    </w:p>
    <w:p w14:paraId="692BC99B" w14:textId="77777777" w:rsidR="004B1C0F" w:rsidRPr="00511F72" w:rsidRDefault="004B1C0F" w:rsidP="004B1C0F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Causes of impaired vitamin D a</w:t>
      </w:r>
      <w:r w:rsidRPr="00511F72">
        <w:rPr>
          <w:rFonts w:ascii="Times New Roman" w:hAnsi="Times New Roman" w:cs="Times New Roman"/>
          <w:bCs/>
        </w:rPr>
        <w:t>ction</w:t>
      </w:r>
    </w:p>
    <w:p w14:paraId="4FE2334C" w14:textId="77777777" w:rsidR="004B1C0F" w:rsidRPr="00511F72" w:rsidRDefault="004B1C0F" w:rsidP="004B1C0F">
      <w:pPr>
        <w:pStyle w:val="ListParagraph"/>
        <w:numPr>
          <w:ilvl w:val="0"/>
          <w:numId w:val="4"/>
        </w:numPr>
        <w:rPr>
          <w:rFonts w:ascii="Times New Roman" w:hAnsi="Times New Roman"/>
          <w:bCs/>
        </w:rPr>
      </w:pPr>
      <w:r w:rsidRPr="00511F72">
        <w:rPr>
          <w:rFonts w:ascii="Times New Roman" w:hAnsi="Times New Roman" w:cs="Times New Roman"/>
          <w:bCs/>
        </w:rPr>
        <w:t xml:space="preserve">Vitamin D deficiency - </w:t>
      </w:r>
      <w:r>
        <w:rPr>
          <w:rFonts w:ascii="Times New Roman" w:hAnsi="Times New Roman"/>
          <w:bCs/>
        </w:rPr>
        <w:t xml:space="preserve">impaired cutaneous production, dietary absence, </w:t>
      </w:r>
      <w:proofErr w:type="spellStart"/>
      <w:r>
        <w:rPr>
          <w:rFonts w:ascii="Times New Roman" w:hAnsi="Times New Roman"/>
          <w:bCs/>
        </w:rPr>
        <w:t>m</w:t>
      </w:r>
      <w:r w:rsidRPr="00511F72">
        <w:rPr>
          <w:rFonts w:ascii="Times New Roman" w:hAnsi="Times New Roman"/>
          <w:bCs/>
        </w:rPr>
        <w:t>alabsorption</w:t>
      </w:r>
      <w:proofErr w:type="spellEnd"/>
    </w:p>
    <w:p w14:paraId="33D6CB58" w14:textId="77777777" w:rsidR="004B1C0F" w:rsidRPr="00511F72" w:rsidRDefault="004B1C0F" w:rsidP="004B1C0F">
      <w:pPr>
        <w:pStyle w:val="ListParagraph"/>
        <w:numPr>
          <w:ilvl w:val="0"/>
          <w:numId w:val="4"/>
        </w:numPr>
        <w:rPr>
          <w:rFonts w:ascii="Times New Roman" w:hAnsi="Times New Roman"/>
          <w:bCs/>
        </w:rPr>
      </w:pPr>
      <w:r w:rsidRPr="00511F72">
        <w:rPr>
          <w:rFonts w:ascii="Times New Roman" w:hAnsi="Times New Roman" w:cs="Times New Roman"/>
          <w:bCs/>
        </w:rPr>
        <w:t xml:space="preserve">Accelerated loss of vitamin D - </w:t>
      </w:r>
      <w:r w:rsidRPr="00511F72">
        <w:rPr>
          <w:rFonts w:ascii="Times New Roman" w:hAnsi="Times New Roman"/>
          <w:bCs/>
        </w:rPr>
        <w:t xml:space="preserve">↑ metabolism (barbiturates, phenytoin, rifampicin), </w:t>
      </w:r>
      <w:r>
        <w:rPr>
          <w:rFonts w:ascii="Times New Roman" w:hAnsi="Times New Roman" w:cs="Times New Roman"/>
          <w:bCs/>
        </w:rPr>
        <w:t>impaired</w:t>
      </w:r>
      <w:r w:rsidRPr="00511F72">
        <w:rPr>
          <w:rFonts w:ascii="Times New Roman" w:hAnsi="Times New Roman" w:cs="Times New Roman"/>
          <w:bCs/>
        </w:rPr>
        <w:t xml:space="preserve"> </w:t>
      </w:r>
      <w:proofErr w:type="spellStart"/>
      <w:r w:rsidRPr="00511F72">
        <w:rPr>
          <w:rFonts w:ascii="Times New Roman" w:hAnsi="Times New Roman" w:cs="Times New Roman"/>
          <w:bCs/>
        </w:rPr>
        <w:t>enterohepatic</w:t>
      </w:r>
      <w:proofErr w:type="spellEnd"/>
      <w:r w:rsidRPr="00511F72">
        <w:rPr>
          <w:rFonts w:ascii="Times New Roman" w:hAnsi="Times New Roman" w:cs="Times New Roman"/>
          <w:bCs/>
        </w:rPr>
        <w:t xml:space="preserve"> circulation</w:t>
      </w:r>
      <w:r>
        <w:rPr>
          <w:rFonts w:ascii="Times New Roman" w:hAnsi="Times New Roman" w:cs="Times New Roman"/>
          <w:bCs/>
        </w:rPr>
        <w:t xml:space="preserve">, </w:t>
      </w:r>
      <w:proofErr w:type="spellStart"/>
      <w:r>
        <w:rPr>
          <w:rFonts w:ascii="Times New Roman" w:hAnsi="Times New Roman" w:cs="Times New Roman"/>
          <w:bCs/>
        </w:rPr>
        <w:t>nephrotic</w:t>
      </w:r>
      <w:proofErr w:type="spellEnd"/>
      <w:r>
        <w:rPr>
          <w:rFonts w:ascii="Times New Roman" w:hAnsi="Times New Roman" w:cs="Times New Roman"/>
          <w:bCs/>
        </w:rPr>
        <w:t xml:space="preserve"> syndrome</w:t>
      </w:r>
    </w:p>
    <w:p w14:paraId="5243B58D" w14:textId="77777777" w:rsidR="004B1C0F" w:rsidRPr="00511F72" w:rsidRDefault="004B1C0F" w:rsidP="004B1C0F">
      <w:pPr>
        <w:pStyle w:val="ListParagraph"/>
        <w:numPr>
          <w:ilvl w:val="0"/>
          <w:numId w:val="4"/>
        </w:numPr>
        <w:rPr>
          <w:rFonts w:ascii="Times New Roman" w:hAnsi="Times New Roman"/>
          <w:bCs/>
        </w:rPr>
      </w:pPr>
      <w:r w:rsidRPr="00511F72">
        <w:rPr>
          <w:rFonts w:ascii="Times New Roman" w:hAnsi="Times New Roman" w:cs="Times New Roman"/>
          <w:bCs/>
        </w:rPr>
        <w:t xml:space="preserve">Impaired 25-hydroxylation - </w:t>
      </w:r>
      <w:r>
        <w:rPr>
          <w:rFonts w:ascii="Times New Roman" w:hAnsi="Times New Roman"/>
          <w:bCs/>
        </w:rPr>
        <w:t>liver disease, i</w:t>
      </w:r>
      <w:r w:rsidRPr="00511F72">
        <w:rPr>
          <w:rFonts w:ascii="Times New Roman" w:hAnsi="Times New Roman"/>
          <w:bCs/>
        </w:rPr>
        <w:t>soniazid</w:t>
      </w:r>
    </w:p>
    <w:p w14:paraId="0A98C01D" w14:textId="77777777" w:rsidR="004B1C0F" w:rsidRPr="00511F72" w:rsidRDefault="004B1C0F" w:rsidP="004B1C0F">
      <w:pPr>
        <w:pStyle w:val="ListParagraph"/>
        <w:numPr>
          <w:ilvl w:val="0"/>
          <w:numId w:val="4"/>
        </w:numPr>
        <w:rPr>
          <w:rFonts w:ascii="Times New Roman" w:hAnsi="Times New Roman"/>
          <w:bCs/>
        </w:rPr>
      </w:pPr>
      <w:r w:rsidRPr="00511F72">
        <w:rPr>
          <w:rFonts w:ascii="Times New Roman" w:hAnsi="Times New Roman" w:cs="Times New Roman"/>
          <w:bCs/>
        </w:rPr>
        <w:t xml:space="preserve">Impaired 1 </w:t>
      </w:r>
      <w:r w:rsidRPr="00511F72">
        <w:rPr>
          <w:rFonts w:ascii="Times New Roman" w:hAnsi="Times New Roman" w:cs="Times New Roman"/>
          <w:bCs/>
          <w:lang w:val="el-GR"/>
        </w:rPr>
        <w:t>α</w:t>
      </w:r>
      <w:r w:rsidRPr="00511F72">
        <w:rPr>
          <w:rFonts w:ascii="Times New Roman" w:hAnsi="Times New Roman" w:cs="Times New Roman"/>
          <w:bCs/>
        </w:rPr>
        <w:t xml:space="preserve">-hydroxylation - </w:t>
      </w:r>
      <w:proofErr w:type="spellStart"/>
      <w:r>
        <w:rPr>
          <w:rFonts w:ascii="Times New Roman" w:hAnsi="Times New Roman"/>
          <w:bCs/>
        </w:rPr>
        <w:t>hypoparathyroidism</w:t>
      </w:r>
      <w:proofErr w:type="spellEnd"/>
      <w:r>
        <w:rPr>
          <w:rFonts w:ascii="Times New Roman" w:hAnsi="Times New Roman"/>
          <w:bCs/>
        </w:rPr>
        <w:t>, renal failure, k</w:t>
      </w:r>
      <w:r w:rsidRPr="00511F72">
        <w:rPr>
          <w:rFonts w:ascii="Times New Roman" w:hAnsi="Times New Roman"/>
          <w:bCs/>
        </w:rPr>
        <w:t xml:space="preserve">etoconazole, 1 </w:t>
      </w:r>
      <w:r w:rsidRPr="00511F72">
        <w:rPr>
          <w:rFonts w:ascii="Times New Roman" w:hAnsi="Times New Roman"/>
          <w:bCs/>
          <w:lang w:val="el-GR"/>
        </w:rPr>
        <w:t>α</w:t>
      </w:r>
      <w:r>
        <w:rPr>
          <w:rFonts w:ascii="Times New Roman" w:hAnsi="Times New Roman"/>
          <w:bCs/>
        </w:rPr>
        <w:t>-hydroxylase mutation, o</w:t>
      </w:r>
      <w:r w:rsidRPr="00511F72">
        <w:rPr>
          <w:rFonts w:ascii="Times New Roman" w:hAnsi="Times New Roman"/>
          <w:bCs/>
        </w:rPr>
        <w:t xml:space="preserve">ncogenic </w:t>
      </w:r>
      <w:proofErr w:type="spellStart"/>
      <w:r w:rsidRPr="00511F72">
        <w:rPr>
          <w:rFonts w:ascii="Times New Roman" w:hAnsi="Times New Roman"/>
          <w:bCs/>
        </w:rPr>
        <w:t>osteomalacia</w:t>
      </w:r>
      <w:proofErr w:type="spellEnd"/>
      <w:r w:rsidRPr="00511F72">
        <w:rPr>
          <w:rFonts w:ascii="Times New Roman" w:hAnsi="Times New Roman"/>
          <w:bCs/>
        </w:rPr>
        <w:t xml:space="preserve">, X-linked </w:t>
      </w:r>
      <w:proofErr w:type="spellStart"/>
      <w:r w:rsidRPr="00511F72">
        <w:rPr>
          <w:rFonts w:ascii="Times New Roman" w:hAnsi="Times New Roman"/>
          <w:bCs/>
        </w:rPr>
        <w:t>hypophosphat</w:t>
      </w:r>
      <w:r>
        <w:rPr>
          <w:rFonts w:ascii="Times New Roman" w:hAnsi="Times New Roman"/>
          <w:bCs/>
        </w:rPr>
        <w:t>em</w:t>
      </w:r>
      <w:r w:rsidRPr="00511F72">
        <w:rPr>
          <w:rFonts w:ascii="Times New Roman" w:hAnsi="Times New Roman"/>
          <w:bCs/>
        </w:rPr>
        <w:t>ic</w:t>
      </w:r>
      <w:proofErr w:type="spellEnd"/>
      <w:r w:rsidRPr="00511F72">
        <w:rPr>
          <w:rFonts w:ascii="Times New Roman" w:hAnsi="Times New Roman"/>
          <w:bCs/>
        </w:rPr>
        <w:t xml:space="preserve"> rickets </w:t>
      </w:r>
    </w:p>
    <w:p w14:paraId="28E4B621" w14:textId="1E9C84E9" w:rsidR="004B1C0F" w:rsidRPr="004B1C0F" w:rsidRDefault="004B1C0F" w:rsidP="004B1C0F">
      <w:pPr>
        <w:pStyle w:val="ListParagraph"/>
        <w:numPr>
          <w:ilvl w:val="0"/>
          <w:numId w:val="4"/>
        </w:numPr>
        <w:rPr>
          <w:rFonts w:ascii="Times New Roman" w:hAnsi="Times New Roman"/>
          <w:bCs/>
        </w:rPr>
      </w:pPr>
      <w:r w:rsidRPr="00511F72">
        <w:rPr>
          <w:rFonts w:ascii="Times New Roman" w:hAnsi="Times New Roman" w:cs="Times New Roman"/>
          <w:bCs/>
        </w:rPr>
        <w:t xml:space="preserve">Target organ resistance - </w:t>
      </w:r>
      <w:r>
        <w:rPr>
          <w:rFonts w:ascii="Times New Roman" w:hAnsi="Times New Roman"/>
          <w:bCs/>
        </w:rPr>
        <w:t>vitamin D receptor mutation, p</w:t>
      </w:r>
      <w:r w:rsidRPr="00511F72">
        <w:rPr>
          <w:rFonts w:ascii="Times New Roman" w:hAnsi="Times New Roman"/>
          <w:bCs/>
        </w:rPr>
        <w:t>henytoin</w:t>
      </w:r>
    </w:p>
    <w:p w14:paraId="7D215B96" w14:textId="44DD9966" w:rsidR="00511F72" w:rsidRPr="00511F72" w:rsidRDefault="00511F72" w:rsidP="00E10009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511F72">
        <w:rPr>
          <w:rFonts w:ascii="Times New Roman" w:hAnsi="Times New Roman" w:cs="Times New Roman"/>
        </w:rPr>
        <w:lastRenderedPageBreak/>
        <w:t xml:space="preserve"> </w:t>
      </w:r>
      <w:r w:rsidRPr="00511F72">
        <w:rPr>
          <w:rFonts w:ascii="Times New Roman" w:hAnsi="Times New Roman"/>
          <w:bCs/>
        </w:rPr>
        <w:t>Diagnosis</w:t>
      </w:r>
    </w:p>
    <w:p w14:paraId="576F8003" w14:textId="7E48A347" w:rsidR="00511F72" w:rsidRPr="005C66EF" w:rsidRDefault="00511F72" w:rsidP="005C66EF">
      <w:pPr>
        <w:pStyle w:val="ListParagraph"/>
        <w:numPr>
          <w:ilvl w:val="0"/>
          <w:numId w:val="35"/>
        </w:numPr>
        <w:rPr>
          <w:rFonts w:ascii="Times New Roman" w:hAnsi="Times New Roman" w:cs="Times New Roman"/>
        </w:rPr>
      </w:pPr>
      <w:r w:rsidRPr="00511F72">
        <w:rPr>
          <w:rFonts w:ascii="Times New Roman" w:hAnsi="Times New Roman" w:cs="Times New Roman"/>
        </w:rPr>
        <w:t>Serum 25 (</w:t>
      </w:r>
      <w:r w:rsidR="005C66EF">
        <w:rPr>
          <w:rFonts w:ascii="Times New Roman" w:hAnsi="Times New Roman" w:cs="Times New Roman"/>
        </w:rPr>
        <w:t xml:space="preserve">OH) D – most specific screening; </w:t>
      </w:r>
      <w:r w:rsidRPr="005C66EF">
        <w:rPr>
          <w:rFonts w:ascii="Times New Roman" w:hAnsi="Times New Roman" w:cs="Times New Roman"/>
        </w:rPr>
        <w:t>de</w:t>
      </w:r>
      <w:r w:rsidR="005C66EF">
        <w:rPr>
          <w:rFonts w:ascii="Times New Roman" w:hAnsi="Times New Roman" w:cs="Times New Roman"/>
        </w:rPr>
        <w:t>fi</w:t>
      </w:r>
      <w:r w:rsidR="00D14978">
        <w:rPr>
          <w:rFonts w:ascii="Times New Roman" w:hAnsi="Times New Roman" w:cs="Times New Roman"/>
        </w:rPr>
        <w:t xml:space="preserve">ciency &lt;37 nmol/L (&lt;15 ng/mL); </w:t>
      </w:r>
      <w:r w:rsidR="005C66EF">
        <w:rPr>
          <w:rFonts w:ascii="Times New Roman" w:hAnsi="Times New Roman" w:cs="Times New Roman"/>
        </w:rPr>
        <w:t>optimum &gt;80 nmol/L (&gt;32</w:t>
      </w:r>
      <w:r w:rsidRPr="005C66EF">
        <w:rPr>
          <w:rFonts w:ascii="Times New Roman" w:hAnsi="Times New Roman" w:cs="Times New Roman"/>
        </w:rPr>
        <w:t xml:space="preserve"> ng/mL) </w:t>
      </w:r>
    </w:p>
    <w:p w14:paraId="62A2FDC0" w14:textId="2A2815A0" w:rsidR="00511F72" w:rsidRDefault="005C66EF" w:rsidP="005C66EF">
      <w:pPr>
        <w:pStyle w:val="ListParagraph"/>
        <w:numPr>
          <w:ilvl w:val="0"/>
          <w:numId w:val="3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↓ total &amp; ionized calcium </w:t>
      </w:r>
      <w:r>
        <w:rPr>
          <w:rFonts w:ascii="Times New Roman" w:hAnsi="Times New Roman" w:cs="Times New Roman"/>
        </w:rPr>
        <w:sym w:font="Symbol" w:char="F0AE"/>
      </w:r>
      <w:r>
        <w:rPr>
          <w:rFonts w:ascii="Times New Roman" w:hAnsi="Times New Roman" w:cs="Times New Roman"/>
        </w:rPr>
        <w:t xml:space="preserve"> </w:t>
      </w:r>
      <w:r w:rsidRPr="00511F72">
        <w:rPr>
          <w:rFonts w:ascii="Times New Roman" w:hAnsi="Times New Roman" w:cs="Times New Roman"/>
        </w:rPr>
        <w:t>↑ PTH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sym w:font="Symbol" w:char="F0AE"/>
      </w:r>
      <w:r>
        <w:rPr>
          <w:rFonts w:ascii="Times New Roman" w:hAnsi="Times New Roman" w:cs="Times New Roman"/>
        </w:rPr>
        <w:t xml:space="preserve"> </w:t>
      </w:r>
      <w:r w:rsidRPr="00511F72">
        <w:rPr>
          <w:rFonts w:ascii="Times New Roman" w:hAnsi="Times New Roman" w:cs="Times New Roman"/>
        </w:rPr>
        <w:t>↑ alkaline phosphatase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sym w:font="Symbol" w:char="F0AE"/>
      </w:r>
      <w:r>
        <w:rPr>
          <w:rFonts w:ascii="Times New Roman" w:hAnsi="Times New Roman" w:cs="Times New Roman"/>
        </w:rPr>
        <w:t xml:space="preserve"> </w:t>
      </w:r>
      <w:r w:rsidR="00511F72" w:rsidRPr="005C66EF">
        <w:rPr>
          <w:rFonts w:ascii="Times New Roman" w:hAnsi="Times New Roman" w:cs="Times New Roman"/>
        </w:rPr>
        <w:t>↓ phosphorus</w:t>
      </w:r>
    </w:p>
    <w:p w14:paraId="43ACDB98" w14:textId="6B54D204" w:rsidR="00D14978" w:rsidRPr="005C66EF" w:rsidRDefault="00D14978" w:rsidP="005C66EF">
      <w:pPr>
        <w:pStyle w:val="ListParagraph"/>
        <w:numPr>
          <w:ilvl w:val="0"/>
          <w:numId w:val="3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X-ray - </w:t>
      </w:r>
      <w:r>
        <w:rPr>
          <w:rFonts w:ascii="Times New Roman" w:hAnsi="Times New Roman" w:cs="Times New Roman"/>
        </w:rPr>
        <w:sym w:font="Symbol" w:char="F0AF"/>
      </w:r>
      <w:r>
        <w:rPr>
          <w:rFonts w:ascii="Times New Roman" w:hAnsi="Times New Roman" w:cs="Times New Roman"/>
        </w:rPr>
        <w:t xml:space="preserve"> cortical thickness, relative </w:t>
      </w:r>
      <w:r w:rsidR="009D6BA5">
        <w:rPr>
          <w:rFonts w:ascii="Times New Roman" w:hAnsi="Times New Roman" w:cs="Times New Roman"/>
        </w:rPr>
        <w:t>radiolucency</w:t>
      </w:r>
      <w:r>
        <w:rPr>
          <w:rFonts w:ascii="Times New Roman" w:hAnsi="Times New Roman" w:cs="Times New Roman"/>
        </w:rPr>
        <w:t xml:space="preserve"> of skeleton, pseudofractures (Looser’s zones) particularly in scapula, pelvis, femoral neck</w:t>
      </w:r>
    </w:p>
    <w:p w14:paraId="49FB4C46" w14:textId="7AB5DE04" w:rsidR="00511F72" w:rsidRPr="00511F72" w:rsidRDefault="00511F72" w:rsidP="00E10009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511F72">
        <w:rPr>
          <w:rFonts w:ascii="Times New Roman" w:hAnsi="Times New Roman"/>
          <w:bCs/>
        </w:rPr>
        <w:t>Treatment</w:t>
      </w:r>
    </w:p>
    <w:p w14:paraId="37214602" w14:textId="08AB019C" w:rsidR="00511F72" w:rsidRPr="00D14978" w:rsidRDefault="00511F72" w:rsidP="00D14978">
      <w:pPr>
        <w:pStyle w:val="ListParagraph"/>
        <w:numPr>
          <w:ilvl w:val="0"/>
          <w:numId w:val="36"/>
        </w:numPr>
        <w:rPr>
          <w:rFonts w:ascii="Times New Roman" w:hAnsi="Times New Roman" w:cs="Times New Roman"/>
        </w:rPr>
      </w:pPr>
      <w:r w:rsidRPr="00511F72">
        <w:rPr>
          <w:rFonts w:ascii="Times New Roman" w:hAnsi="Times New Roman" w:cs="Times New Roman"/>
        </w:rPr>
        <w:t>Vitamin D 800 IU/day</w:t>
      </w:r>
      <w:r w:rsidR="00D14978">
        <w:rPr>
          <w:rFonts w:ascii="Times New Roman" w:hAnsi="Times New Roman" w:cs="Times New Roman"/>
        </w:rPr>
        <w:t>; 1,25(OH)2D3 or c</w:t>
      </w:r>
      <w:r w:rsidRPr="00D14978">
        <w:rPr>
          <w:rFonts w:ascii="Times New Roman" w:hAnsi="Times New Roman" w:cs="Times New Roman"/>
        </w:rPr>
        <w:t xml:space="preserve">alcitriol 0.25-0.5 </w:t>
      </w:r>
      <w:r w:rsidRPr="00D14978">
        <w:rPr>
          <w:rFonts w:ascii="Times New Roman" w:hAnsi="Times New Roman" w:cs="Times New Roman"/>
          <w:lang w:val="el-GR"/>
        </w:rPr>
        <w:t>μ</w:t>
      </w:r>
      <w:r w:rsidRPr="00D14978">
        <w:rPr>
          <w:rFonts w:ascii="Times New Roman" w:hAnsi="Times New Roman" w:cs="Times New Roman"/>
        </w:rPr>
        <w:t>g/d</w:t>
      </w:r>
      <w:r w:rsidR="00D14978">
        <w:rPr>
          <w:rFonts w:ascii="Times New Roman" w:hAnsi="Times New Roman" w:cs="Times New Roman"/>
        </w:rPr>
        <w:t>; 1</w:t>
      </w:r>
      <w:r w:rsidR="00D14978">
        <w:rPr>
          <w:rFonts w:ascii="Times New Roman" w:hAnsi="Times New Roman" w:cs="Times New Roman"/>
        </w:rPr>
        <w:sym w:font="Symbol" w:char="F061"/>
      </w:r>
      <w:r w:rsidR="00D14978">
        <w:rPr>
          <w:rFonts w:ascii="Times New Roman" w:hAnsi="Times New Roman" w:cs="Times New Roman"/>
        </w:rPr>
        <w:t>-</w:t>
      </w:r>
      <w:r w:rsidRPr="00D14978">
        <w:rPr>
          <w:rFonts w:ascii="Times New Roman" w:hAnsi="Times New Roman" w:cs="Times New Roman"/>
        </w:rPr>
        <w:t>hydroxyvitamin D</w:t>
      </w:r>
      <w:r w:rsidR="00D14978">
        <w:rPr>
          <w:rFonts w:ascii="Times New Roman" w:hAnsi="Times New Roman" w:cs="Times New Roman"/>
        </w:rPr>
        <w:t>2</w:t>
      </w:r>
      <w:r w:rsidRPr="00D14978">
        <w:rPr>
          <w:rFonts w:ascii="Times New Roman" w:hAnsi="Times New Roman" w:cs="Times New Roman"/>
        </w:rPr>
        <w:t xml:space="preserve"> 2.5-5 </w:t>
      </w:r>
      <w:r w:rsidRPr="00D14978">
        <w:rPr>
          <w:rFonts w:ascii="Times New Roman" w:hAnsi="Times New Roman" w:cs="Times New Roman"/>
          <w:lang w:val="el-GR"/>
        </w:rPr>
        <w:t>μ</w:t>
      </w:r>
      <w:r w:rsidRPr="00D14978">
        <w:rPr>
          <w:rFonts w:ascii="Times New Roman" w:hAnsi="Times New Roman" w:cs="Times New Roman"/>
        </w:rPr>
        <w:t>g/d</w:t>
      </w:r>
    </w:p>
    <w:p w14:paraId="1287886E" w14:textId="205D0283" w:rsidR="00511F72" w:rsidRPr="00511F72" w:rsidRDefault="00511F72" w:rsidP="00D14978">
      <w:pPr>
        <w:pStyle w:val="ListParagraph"/>
        <w:numPr>
          <w:ilvl w:val="0"/>
          <w:numId w:val="36"/>
        </w:numPr>
        <w:rPr>
          <w:rFonts w:ascii="Times New Roman" w:hAnsi="Times New Roman" w:cs="Times New Roman"/>
        </w:rPr>
      </w:pPr>
      <w:r w:rsidRPr="00511F72">
        <w:rPr>
          <w:rFonts w:ascii="Times New Roman" w:hAnsi="Times New Roman" w:cs="Times New Roman"/>
        </w:rPr>
        <w:t>Calcium supplementation</w:t>
      </w:r>
      <w:r w:rsidR="00D14978">
        <w:rPr>
          <w:rFonts w:ascii="Times New Roman" w:hAnsi="Times New Roman" w:cs="Times New Roman"/>
        </w:rPr>
        <w:t xml:space="preserve"> 1.5-2 g/day elemental Ca</w:t>
      </w:r>
    </w:p>
    <w:p w14:paraId="5370F35B" w14:textId="54E3DC97" w:rsidR="00204952" w:rsidRPr="009D6BA5" w:rsidRDefault="00511F72" w:rsidP="00906E2E">
      <w:pPr>
        <w:pStyle w:val="ListParagraph"/>
        <w:numPr>
          <w:ilvl w:val="0"/>
          <w:numId w:val="36"/>
        </w:numPr>
        <w:rPr>
          <w:rFonts w:ascii="Times New Roman" w:hAnsi="Times New Roman" w:cs="Times New Roman"/>
        </w:rPr>
      </w:pPr>
      <w:r w:rsidRPr="00511F72">
        <w:rPr>
          <w:rFonts w:ascii="Times New Roman" w:hAnsi="Times New Roman" w:cs="Times New Roman"/>
        </w:rPr>
        <w:t>Monitor efficacy by serum &amp; urinary calcium (100-250 mg/24/d)</w:t>
      </w:r>
    </w:p>
    <w:p w14:paraId="4DA0E7D5" w14:textId="77777777" w:rsidR="00E10009" w:rsidRPr="00E10009" w:rsidRDefault="00E10009" w:rsidP="009D6BA5">
      <w:pPr>
        <w:rPr>
          <w:rFonts w:ascii="Times New Roman" w:hAnsi="Times New Roman" w:cs="Times New Roman"/>
        </w:rPr>
      </w:pPr>
    </w:p>
    <w:p w14:paraId="75C9E69E" w14:textId="61B50369" w:rsidR="00E10009" w:rsidRDefault="00E10009" w:rsidP="00E10009">
      <w:pPr>
        <w:rPr>
          <w:rFonts w:ascii="Times New Roman" w:hAnsi="Times New Roman" w:cs="Times New Roman"/>
          <w:b/>
          <w:bCs/>
        </w:rPr>
      </w:pPr>
      <w:r w:rsidRPr="00E10009">
        <w:rPr>
          <w:rFonts w:ascii="Times New Roman" w:hAnsi="Times New Roman" w:cs="Times New Roman"/>
          <w:b/>
          <w:bCs/>
        </w:rPr>
        <w:t>Primary HYPERparathyroidism</w:t>
      </w:r>
    </w:p>
    <w:p w14:paraId="2A0B4D9C" w14:textId="77777777" w:rsidR="00355625" w:rsidRDefault="00355625" w:rsidP="00355625">
      <w:pPr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Generalized disorder of Ca, P, and bone metabolism due to </w:t>
      </w:r>
      <w:r>
        <w:rPr>
          <w:rFonts w:ascii="Times New Roman" w:hAnsi="Times New Roman" w:cs="Times New Roman"/>
        </w:rPr>
        <w:sym w:font="Symbol" w:char="F0AD"/>
      </w:r>
      <w:r>
        <w:rPr>
          <w:rFonts w:ascii="Times New Roman" w:hAnsi="Times New Roman" w:cs="Times New Roman"/>
        </w:rPr>
        <w:t xml:space="preserve"> PTH secretion</w:t>
      </w:r>
    </w:p>
    <w:p w14:paraId="7A395527" w14:textId="0EAD220E" w:rsidR="00E10009" w:rsidRPr="00355625" w:rsidRDefault="00E10009" w:rsidP="00355625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E10009">
        <w:rPr>
          <w:rFonts w:ascii="Times New Roman" w:hAnsi="Times New Roman" w:cs="Times New Roman"/>
        </w:rPr>
        <w:t>Annual i</w:t>
      </w:r>
      <w:r w:rsidR="00355625">
        <w:rPr>
          <w:rFonts w:ascii="Times New Roman" w:hAnsi="Times New Roman" w:cs="Times New Roman"/>
        </w:rPr>
        <w:t>ncidence = 0.2% in patients &gt;60; p</w:t>
      </w:r>
      <w:r w:rsidRPr="00355625">
        <w:rPr>
          <w:rFonts w:ascii="Times New Roman" w:hAnsi="Times New Roman" w:cs="Times New Roman"/>
        </w:rPr>
        <w:t>revalence &gt;1%</w:t>
      </w:r>
    </w:p>
    <w:p w14:paraId="0484BD45" w14:textId="1EFE573F" w:rsidR="00E10009" w:rsidRPr="00E10009" w:rsidRDefault="00355625" w:rsidP="00E10009">
      <w:pPr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Etiology </w:t>
      </w:r>
    </w:p>
    <w:p w14:paraId="735DBC88" w14:textId="6FDD662A" w:rsidR="00E10009" w:rsidRPr="00E10009" w:rsidRDefault="00E10009" w:rsidP="00E10009">
      <w:pPr>
        <w:numPr>
          <w:ilvl w:val="0"/>
          <w:numId w:val="13"/>
        </w:numPr>
        <w:rPr>
          <w:rFonts w:ascii="Times New Roman" w:hAnsi="Times New Roman" w:cs="Times New Roman"/>
        </w:rPr>
      </w:pPr>
      <w:r w:rsidRPr="00E10009">
        <w:rPr>
          <w:rFonts w:ascii="Times New Roman" w:hAnsi="Times New Roman" w:cs="Times New Roman"/>
        </w:rPr>
        <w:t xml:space="preserve">Solitary </w:t>
      </w:r>
      <w:r w:rsidR="00355625">
        <w:rPr>
          <w:rFonts w:ascii="Times New Roman" w:hAnsi="Times New Roman" w:cs="Times New Roman"/>
        </w:rPr>
        <w:t xml:space="preserve">parathyroid </w:t>
      </w:r>
      <w:r w:rsidRPr="00E10009">
        <w:rPr>
          <w:rFonts w:ascii="Times New Roman" w:hAnsi="Times New Roman" w:cs="Times New Roman"/>
        </w:rPr>
        <w:t>adenoma</w:t>
      </w:r>
    </w:p>
    <w:p w14:paraId="6E169DA5" w14:textId="085195EB" w:rsidR="00E10009" w:rsidRDefault="00E10009" w:rsidP="00E10009">
      <w:pPr>
        <w:numPr>
          <w:ilvl w:val="0"/>
          <w:numId w:val="13"/>
        </w:numPr>
        <w:rPr>
          <w:rFonts w:ascii="Times New Roman" w:hAnsi="Times New Roman" w:cs="Times New Roman"/>
        </w:rPr>
      </w:pPr>
      <w:r w:rsidRPr="00E10009">
        <w:rPr>
          <w:rFonts w:ascii="Times New Roman" w:hAnsi="Times New Roman" w:cs="Times New Roman"/>
        </w:rPr>
        <w:t>Hereditary syndromes</w:t>
      </w:r>
      <w:r w:rsidR="00355625">
        <w:rPr>
          <w:rFonts w:ascii="Times New Roman" w:hAnsi="Times New Roman" w:cs="Times New Roman"/>
        </w:rPr>
        <w:t xml:space="preserve"> (e.g. MEN)</w:t>
      </w:r>
      <w:r w:rsidRPr="00E10009">
        <w:rPr>
          <w:rFonts w:ascii="Times New Roman" w:hAnsi="Times New Roman" w:cs="Times New Roman"/>
        </w:rPr>
        <w:t>, multiple parathyroid tumors</w:t>
      </w:r>
      <w:r w:rsidR="00355625">
        <w:rPr>
          <w:rFonts w:ascii="Times New Roman" w:hAnsi="Times New Roman" w:cs="Times New Roman"/>
        </w:rPr>
        <w:t xml:space="preserve"> </w:t>
      </w:r>
    </w:p>
    <w:p w14:paraId="2154387F" w14:textId="6C467111" w:rsidR="00E10009" w:rsidRPr="00355625" w:rsidRDefault="00355625" w:rsidP="00E10009">
      <w:pPr>
        <w:numPr>
          <w:ilvl w:val="0"/>
          <w:numId w:val="1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Signs &amp; symptoms</w:t>
      </w:r>
    </w:p>
    <w:p w14:paraId="3708206D" w14:textId="78A1EC12" w:rsidR="00E10009" w:rsidRPr="00E10009" w:rsidRDefault="00E10009" w:rsidP="00E10009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E10009">
        <w:rPr>
          <w:rFonts w:ascii="Times New Roman" w:hAnsi="Times New Roman" w:cs="Times New Roman"/>
        </w:rPr>
        <w:t>&gt; 50% asymptomatic</w:t>
      </w:r>
      <w:r w:rsidR="00B53A73">
        <w:rPr>
          <w:rFonts w:ascii="Times New Roman" w:hAnsi="Times New Roman" w:cs="Times New Roman"/>
        </w:rPr>
        <w:t xml:space="preserve"> </w:t>
      </w:r>
    </w:p>
    <w:p w14:paraId="4DD0C997" w14:textId="77777777" w:rsidR="00E10009" w:rsidRPr="00355625" w:rsidRDefault="00E10009" w:rsidP="00E10009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55625">
        <w:rPr>
          <w:rFonts w:ascii="Times New Roman" w:hAnsi="Times New Roman" w:cs="Times New Roman"/>
        </w:rPr>
        <w:t>Kidney – deposition of calcium in parenchyma, recurrent nephrolithiasis</w:t>
      </w:r>
    </w:p>
    <w:p w14:paraId="5DD29772" w14:textId="1BA55B90" w:rsidR="00E10009" w:rsidRPr="00355625" w:rsidRDefault="00E10009" w:rsidP="00E10009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55625">
        <w:rPr>
          <w:rFonts w:ascii="Times New Roman" w:hAnsi="Times New Roman" w:cs="Times New Roman"/>
        </w:rPr>
        <w:t>Bone – osteitis fibrosa cystica</w:t>
      </w:r>
      <w:r w:rsidR="00355625">
        <w:rPr>
          <w:rFonts w:ascii="Times New Roman" w:hAnsi="Times New Roman" w:cs="Times New Roman"/>
        </w:rPr>
        <w:t xml:space="preserve"> (distinctive, rare), resorption of phalangeal tufts, irregular cortical outline (subperiosteal resorption)</w:t>
      </w:r>
    </w:p>
    <w:p w14:paraId="7308D856" w14:textId="77777777" w:rsidR="00E10009" w:rsidRPr="00355625" w:rsidRDefault="00E10009" w:rsidP="00E10009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55625">
        <w:rPr>
          <w:rFonts w:ascii="Times New Roman" w:hAnsi="Times New Roman" w:cs="Times New Roman"/>
        </w:rPr>
        <w:t>Neuromuscular – proximal muscle weakness, easy fatigability, atrophy of muscles</w:t>
      </w:r>
    </w:p>
    <w:p w14:paraId="356058F9" w14:textId="19269800" w:rsidR="00E10009" w:rsidRDefault="00E10009" w:rsidP="00E10009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355625">
        <w:rPr>
          <w:rFonts w:ascii="Times New Roman" w:hAnsi="Times New Roman" w:cs="Times New Roman"/>
        </w:rPr>
        <w:t>GI – vague abdominal</w:t>
      </w:r>
      <w:r w:rsidR="00B53A73">
        <w:rPr>
          <w:rFonts w:ascii="Times New Roman" w:hAnsi="Times New Roman" w:cs="Times New Roman"/>
        </w:rPr>
        <w:t xml:space="preserve"> complaints</w:t>
      </w:r>
      <w:r w:rsidRPr="00E10009">
        <w:rPr>
          <w:rFonts w:ascii="Times New Roman" w:hAnsi="Times New Roman" w:cs="Times New Roman"/>
        </w:rPr>
        <w:t>, pancreatitis</w:t>
      </w:r>
    </w:p>
    <w:p w14:paraId="2BF59E4B" w14:textId="5D9A0A23" w:rsidR="00E10009" w:rsidRDefault="00B53A73" w:rsidP="00B53A73">
      <w:pPr>
        <w:numPr>
          <w:ilvl w:val="0"/>
          <w:numId w:val="17"/>
        </w:numPr>
        <w:tabs>
          <w:tab w:val="num" w:pos="7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Diagnosis: </w:t>
      </w:r>
      <w:r w:rsidR="00E10009" w:rsidRPr="00B53A73">
        <w:rPr>
          <w:rFonts w:ascii="Times New Roman" w:hAnsi="Times New Roman" w:cs="Times New Roman"/>
        </w:rPr>
        <w:t xml:space="preserve">↑ PTH </w:t>
      </w:r>
      <w:r>
        <w:rPr>
          <w:rFonts w:ascii="Times New Roman" w:hAnsi="Times New Roman" w:cs="Times New Roman"/>
        </w:rPr>
        <w:sym w:font="Symbol" w:char="F0AE"/>
      </w:r>
      <w:r>
        <w:rPr>
          <w:rFonts w:ascii="Times New Roman" w:hAnsi="Times New Roman" w:cs="Times New Roman"/>
        </w:rPr>
        <w:t xml:space="preserve"> ↑ calcium with ↓/normal p</w:t>
      </w:r>
      <w:r w:rsidR="00E10009" w:rsidRPr="00B53A73">
        <w:rPr>
          <w:rFonts w:ascii="Times New Roman" w:hAnsi="Times New Roman" w:cs="Times New Roman"/>
        </w:rPr>
        <w:t>hosphorus</w:t>
      </w:r>
    </w:p>
    <w:p w14:paraId="1B0B4F56" w14:textId="4A241FA1" w:rsidR="00042BBE" w:rsidRPr="00CB35E1" w:rsidRDefault="00B53A73" w:rsidP="00CB35E1">
      <w:pPr>
        <w:pStyle w:val="ListParagraph"/>
        <w:numPr>
          <w:ilvl w:val="0"/>
          <w:numId w:val="38"/>
        </w:numPr>
        <w:rPr>
          <w:rFonts w:ascii="Times New Roman" w:hAnsi="Times New Roman" w:cs="Times New Roman"/>
        </w:rPr>
      </w:pPr>
      <w:r w:rsidRPr="00CB35E1">
        <w:rPr>
          <w:rFonts w:ascii="Times New Roman" w:hAnsi="Times New Roman" w:cs="Times New Roman"/>
        </w:rPr>
        <w:t>Treatment</w:t>
      </w:r>
    </w:p>
    <w:p w14:paraId="6C733CF9" w14:textId="77777777" w:rsidR="005C4CEF" w:rsidRDefault="005C4CEF" w:rsidP="00CB35E1">
      <w:pPr>
        <w:numPr>
          <w:ilvl w:val="0"/>
          <w:numId w:val="39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Medical </w:t>
      </w:r>
    </w:p>
    <w:p w14:paraId="36282389" w14:textId="1BF71C4A" w:rsidR="00CB35E1" w:rsidRPr="00CB35E1" w:rsidRDefault="00CB35E1" w:rsidP="005C4CEF">
      <w:pPr>
        <w:ind w:left="720"/>
        <w:rPr>
          <w:rFonts w:ascii="Times New Roman" w:hAnsi="Times New Roman" w:cs="Times New Roman"/>
        </w:rPr>
      </w:pPr>
      <w:r w:rsidRPr="00CB35E1">
        <w:rPr>
          <w:rFonts w:ascii="Times New Roman" w:hAnsi="Times New Roman" w:cs="Times New Roman"/>
        </w:rPr>
        <w:t xml:space="preserve">Guideline for monitoring in asymptomatic primary hyperparathyroidism: </w:t>
      </w:r>
    </w:p>
    <w:p w14:paraId="76790C1B" w14:textId="3CE80BA5" w:rsidR="00CB35E1" w:rsidRPr="00042BBE" w:rsidRDefault="00CB35E1" w:rsidP="00CB35E1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Serum Ca, Creatinine (clearance calculated), bone density (3 sites) - annually</w:t>
      </w:r>
    </w:p>
    <w:p w14:paraId="42BF80DA" w14:textId="77777777" w:rsidR="005C4CEF" w:rsidRDefault="00042BBE" w:rsidP="00CB35E1">
      <w:pPr>
        <w:numPr>
          <w:ilvl w:val="0"/>
          <w:numId w:val="39"/>
        </w:numPr>
        <w:rPr>
          <w:rFonts w:ascii="Times New Roman" w:hAnsi="Times New Roman" w:cs="Times New Roman"/>
        </w:rPr>
      </w:pPr>
      <w:r w:rsidRPr="00042BBE">
        <w:rPr>
          <w:rFonts w:ascii="Times New Roman" w:hAnsi="Times New Roman" w:cs="Times New Roman"/>
        </w:rPr>
        <w:t>Surgical</w:t>
      </w:r>
      <w:r w:rsidR="005C4CEF">
        <w:rPr>
          <w:rFonts w:ascii="Times New Roman" w:hAnsi="Times New Roman" w:cs="Times New Roman"/>
        </w:rPr>
        <w:t xml:space="preserve"> </w:t>
      </w:r>
    </w:p>
    <w:p w14:paraId="514FBE3A" w14:textId="47BF15D1" w:rsidR="00CB35E1" w:rsidRDefault="00CB35E1" w:rsidP="005C4CEF">
      <w:pPr>
        <w:ind w:left="720"/>
        <w:rPr>
          <w:rFonts w:ascii="Times New Roman" w:hAnsi="Times New Roman" w:cs="Times New Roman"/>
        </w:rPr>
      </w:pPr>
      <w:r w:rsidRPr="00CB35E1">
        <w:rPr>
          <w:rFonts w:ascii="Times New Roman" w:hAnsi="Times New Roman" w:cs="Times New Roman"/>
        </w:rPr>
        <w:t>Guideline for surgery in asymptomatic primary hyperparathyroidism:</w:t>
      </w:r>
    </w:p>
    <w:p w14:paraId="575D4EC6" w14:textId="08B4DEFA" w:rsidR="00CB35E1" w:rsidRPr="00CB35E1" w:rsidRDefault="00CB35E1" w:rsidP="005C4CEF">
      <w:pPr>
        <w:pStyle w:val="ListParagraph"/>
        <w:rPr>
          <w:rFonts w:ascii="Times New Roman" w:hAnsi="Times New Roman" w:cs="Times New Roman"/>
        </w:rPr>
      </w:pPr>
      <w:r w:rsidRPr="00CB35E1">
        <w:rPr>
          <w:rFonts w:ascii="Times New Roman" w:hAnsi="Times New Roman" w:cs="Times New Roman"/>
        </w:rPr>
        <w:t>Serum Ca</w:t>
      </w:r>
      <w:r>
        <w:rPr>
          <w:rFonts w:ascii="Times New Roman" w:hAnsi="Times New Roman" w:cs="Times New Roman"/>
        </w:rPr>
        <w:t xml:space="preserve"> &gt;1 mg/dL, Creatinine </w:t>
      </w:r>
      <w:r w:rsidRPr="00CB35E1">
        <w:rPr>
          <w:rFonts w:ascii="Times New Roman" w:hAnsi="Times New Roman" w:cs="Times New Roman"/>
        </w:rPr>
        <w:t>clearance calculated</w:t>
      </w:r>
      <w:r w:rsidR="005C4CEF">
        <w:rPr>
          <w:rFonts w:ascii="Times New Roman" w:hAnsi="Times New Roman" w:cs="Times New Roman"/>
        </w:rPr>
        <w:t xml:space="preserve"> &lt;60 mL/min</w:t>
      </w:r>
      <w:r w:rsidRPr="00CB35E1">
        <w:rPr>
          <w:rFonts w:ascii="Times New Roman" w:hAnsi="Times New Roman" w:cs="Times New Roman"/>
        </w:rPr>
        <w:t>, bone density</w:t>
      </w:r>
      <w:r w:rsidR="005C4CEF">
        <w:rPr>
          <w:rFonts w:ascii="Times New Roman" w:hAnsi="Times New Roman" w:cs="Times New Roman"/>
        </w:rPr>
        <w:t xml:space="preserve"> T-score &lt; -2.5 at any 3 sites, age &lt;50 </w:t>
      </w:r>
    </w:p>
    <w:p w14:paraId="76A8E708" w14:textId="77777777" w:rsidR="00042BBE" w:rsidRPr="00042BBE" w:rsidRDefault="00042BBE" w:rsidP="00042BBE">
      <w:pPr>
        <w:ind w:left="360"/>
        <w:rPr>
          <w:rFonts w:ascii="Times New Roman" w:hAnsi="Times New Roman" w:cs="Times New Roman"/>
        </w:rPr>
      </w:pPr>
    </w:p>
    <w:p w14:paraId="3DB095F7" w14:textId="43B42AE4" w:rsidR="00042BBE" w:rsidRDefault="00042BBE" w:rsidP="00042BBE">
      <w:pPr>
        <w:rPr>
          <w:rFonts w:ascii="Times New Roman" w:hAnsi="Times New Roman" w:cs="Times New Roman"/>
          <w:b/>
          <w:bCs/>
        </w:rPr>
      </w:pPr>
      <w:r w:rsidRPr="00042BBE">
        <w:rPr>
          <w:rFonts w:ascii="Times New Roman" w:hAnsi="Times New Roman" w:cs="Times New Roman"/>
          <w:b/>
          <w:bCs/>
        </w:rPr>
        <w:t>Hypoparathyroidism</w:t>
      </w:r>
    </w:p>
    <w:p w14:paraId="53EFD837" w14:textId="6EDF70CB" w:rsidR="00465CC2" w:rsidRPr="00465CC2" w:rsidRDefault="00465CC2" w:rsidP="00042BBE">
      <w:pPr>
        <w:numPr>
          <w:ilvl w:val="0"/>
          <w:numId w:val="38"/>
        </w:numPr>
        <w:rPr>
          <w:rFonts w:ascii="Times New Roman" w:hAnsi="Times New Roman"/>
        </w:rPr>
      </w:pPr>
      <w:r w:rsidRPr="00465CC2">
        <w:rPr>
          <w:rFonts w:ascii="Times New Roman" w:hAnsi="Times New Roman" w:cs="Times New Roman"/>
          <w:bCs/>
        </w:rPr>
        <w:t>Etiology (PTH Absent)</w:t>
      </w:r>
      <w:r>
        <w:rPr>
          <w:rFonts w:ascii="Times New Roman" w:hAnsi="Times New Roman" w:cs="Times New Roman"/>
        </w:rPr>
        <w:t xml:space="preserve"> – </w:t>
      </w:r>
      <w:r w:rsidRPr="00465CC2">
        <w:rPr>
          <w:rFonts w:ascii="Times New Roman" w:hAnsi="Times New Roman"/>
        </w:rPr>
        <w:t xml:space="preserve">Hereditary </w:t>
      </w:r>
      <w:r>
        <w:rPr>
          <w:rFonts w:ascii="Times New Roman" w:hAnsi="Times New Roman"/>
        </w:rPr>
        <w:t xml:space="preserve">or </w:t>
      </w:r>
      <w:r w:rsidRPr="00465CC2">
        <w:rPr>
          <w:rFonts w:ascii="Times New Roman" w:hAnsi="Times New Roman" w:cs="Times New Roman"/>
        </w:rPr>
        <w:t xml:space="preserve">acquired </w:t>
      </w:r>
      <w:r w:rsidRPr="00465CC2">
        <w:rPr>
          <w:rFonts w:ascii="Times New Roman" w:hAnsi="Times New Roman"/>
        </w:rPr>
        <w:t xml:space="preserve">hypoparathyroidism, </w:t>
      </w:r>
      <w:r>
        <w:rPr>
          <w:rFonts w:ascii="Times New Roman" w:hAnsi="Times New Roman" w:cs="Times New Roman"/>
        </w:rPr>
        <w:t>h</w:t>
      </w:r>
      <w:r w:rsidRPr="00465CC2">
        <w:rPr>
          <w:rFonts w:ascii="Times New Roman" w:hAnsi="Times New Roman" w:cs="Times New Roman"/>
        </w:rPr>
        <w:t>ypomagnesemia</w:t>
      </w:r>
    </w:p>
    <w:p w14:paraId="51639813" w14:textId="7F5F865D" w:rsidR="005C4CEF" w:rsidRPr="00465CC2" w:rsidRDefault="00465CC2" w:rsidP="005C4CEF">
      <w:pPr>
        <w:numPr>
          <w:ilvl w:val="0"/>
          <w:numId w:val="38"/>
        </w:numPr>
        <w:rPr>
          <w:rFonts w:ascii="Times New Roman" w:hAnsi="Times New Roman" w:cs="Times New Roman"/>
        </w:rPr>
      </w:pPr>
      <w:r w:rsidRPr="00465CC2">
        <w:rPr>
          <w:rFonts w:ascii="Times New Roman" w:hAnsi="Times New Roman" w:cs="Times New Roman"/>
          <w:bCs/>
        </w:rPr>
        <w:t xml:space="preserve">Signs &amp; symptoms: </w:t>
      </w:r>
    </w:p>
    <w:p w14:paraId="54213E50" w14:textId="60BD5C9B" w:rsidR="00465CC2" w:rsidRDefault="00465CC2" w:rsidP="00465CC2">
      <w:pPr>
        <w:numPr>
          <w:ilvl w:val="0"/>
          <w:numId w:val="4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Hereditary – more gradual onset, associated with other developmental defects</w:t>
      </w:r>
    </w:p>
    <w:p w14:paraId="1C72551D" w14:textId="3FE9C23E" w:rsidR="00465CC2" w:rsidRPr="00465CC2" w:rsidRDefault="00465CC2" w:rsidP="00465CC2">
      <w:pPr>
        <w:numPr>
          <w:ilvl w:val="0"/>
          <w:numId w:val="4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Hypocalcemia, extraosseous (e.g. basal ganglia) calcification, extrapyramidal syndromes (choreoathetotic movements, dystonia), p</w:t>
      </w:r>
      <w:r w:rsidRPr="00465CC2">
        <w:rPr>
          <w:rFonts w:ascii="Times New Roman" w:hAnsi="Times New Roman" w:cs="Times New Roman"/>
        </w:rPr>
        <w:t xml:space="preserve">apilledema, </w:t>
      </w:r>
      <w:r>
        <w:rPr>
          <w:rFonts w:ascii="Times New Roman" w:hAnsi="Times New Roman" w:cs="Times New Roman"/>
        </w:rPr>
        <w:sym w:font="Symbol" w:char="F0AD"/>
      </w:r>
      <w:r w:rsidRPr="00465CC2">
        <w:rPr>
          <w:rFonts w:ascii="Times New Roman" w:hAnsi="Times New Roman" w:cs="Times New Roman"/>
        </w:rPr>
        <w:t xml:space="preserve"> ICP, lenticular cataract</w:t>
      </w:r>
    </w:p>
    <w:p w14:paraId="799C5C86" w14:textId="4E900F1A" w:rsidR="00CD3D58" w:rsidRPr="00CD3D58" w:rsidRDefault="00CD3D58" w:rsidP="00CD3D58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CD3D58">
        <w:rPr>
          <w:rFonts w:ascii="Times New Roman" w:hAnsi="Times New Roman" w:cs="Times New Roman"/>
        </w:rPr>
        <w:t>Treatment</w:t>
      </w:r>
    </w:p>
    <w:p w14:paraId="7E9671BE" w14:textId="44EAC652" w:rsidR="00CD3D58" w:rsidRPr="008A2E32" w:rsidRDefault="00CD3D58" w:rsidP="00CD3D58">
      <w:pPr>
        <w:numPr>
          <w:ilvl w:val="0"/>
          <w:numId w:val="41"/>
        </w:numPr>
        <w:rPr>
          <w:rFonts w:ascii="Times New Roman" w:hAnsi="Times New Roman" w:cs="Times New Roman"/>
        </w:rPr>
      </w:pPr>
      <w:r w:rsidRPr="008A2E32">
        <w:rPr>
          <w:rFonts w:ascii="Times New Roman" w:hAnsi="Times New Roman" w:cs="Times New Roman"/>
        </w:rPr>
        <w:t xml:space="preserve">Vitamin D 40,000-120,000 U (1-3 mg)/d or </w:t>
      </w:r>
      <w:r w:rsidR="001947CE">
        <w:rPr>
          <w:rFonts w:ascii="Times New Roman" w:hAnsi="Times New Roman" w:cs="Times New Roman"/>
        </w:rPr>
        <w:t>calcitriol 0.</w:t>
      </w:r>
      <w:r w:rsidRPr="008A2E32">
        <w:rPr>
          <w:rFonts w:ascii="Times New Roman" w:hAnsi="Times New Roman" w:cs="Times New Roman"/>
        </w:rPr>
        <w:t xml:space="preserve">5-1 </w:t>
      </w:r>
      <w:r w:rsidRPr="008A2E32">
        <w:rPr>
          <w:rFonts w:ascii="Times New Roman" w:hAnsi="Times New Roman" w:cs="Times New Roman"/>
          <w:lang w:val="el-GR"/>
        </w:rPr>
        <w:t>μ</w:t>
      </w:r>
      <w:r w:rsidRPr="008A2E32">
        <w:rPr>
          <w:rFonts w:ascii="Times New Roman" w:hAnsi="Times New Roman" w:cs="Times New Roman"/>
        </w:rPr>
        <w:t>g/d</w:t>
      </w:r>
    </w:p>
    <w:p w14:paraId="0EB2A99B" w14:textId="51B90AE5" w:rsidR="00465CC2" w:rsidRPr="009D6BA5" w:rsidRDefault="001947CE" w:rsidP="00465CC2">
      <w:pPr>
        <w:numPr>
          <w:ilvl w:val="0"/>
          <w:numId w:val="4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Elemental calcium &gt;1</w:t>
      </w:r>
      <w:r w:rsidR="00CD3D58" w:rsidRPr="008A2E32">
        <w:rPr>
          <w:rFonts w:ascii="Times New Roman" w:hAnsi="Times New Roman" w:cs="Times New Roman"/>
        </w:rPr>
        <w:t xml:space="preserve"> g/d</w:t>
      </w:r>
    </w:p>
    <w:p w14:paraId="05FD244B" w14:textId="77777777" w:rsidR="00355625" w:rsidRPr="00FE5678" w:rsidRDefault="00355625" w:rsidP="00FE5678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355625" w:rsidRPr="00FE5678" w:rsidSect="00ED546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D19EF"/>
    <w:multiLevelType w:val="multilevel"/>
    <w:tmpl w:val="2502219E"/>
    <w:styleLink w:val="Styl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527209"/>
    <w:multiLevelType w:val="hybridMultilevel"/>
    <w:tmpl w:val="074649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B635F3"/>
    <w:multiLevelType w:val="hybridMultilevel"/>
    <w:tmpl w:val="DD9E7B5E"/>
    <w:lvl w:ilvl="0" w:tplc="45FC44E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934D3F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B3CAF7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64E278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0B0837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50C28B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E74B90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94E0B5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BFCCDF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05B93CDA"/>
    <w:multiLevelType w:val="hybridMultilevel"/>
    <w:tmpl w:val="4E72FA4C"/>
    <w:lvl w:ilvl="0" w:tplc="011CE544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76E4A7F"/>
    <w:multiLevelType w:val="hybridMultilevel"/>
    <w:tmpl w:val="67DA7612"/>
    <w:lvl w:ilvl="0" w:tplc="9FC84A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7362B8"/>
    <w:multiLevelType w:val="hybridMultilevel"/>
    <w:tmpl w:val="8BCA6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9A7C84"/>
    <w:multiLevelType w:val="hybridMultilevel"/>
    <w:tmpl w:val="40A8DBEA"/>
    <w:lvl w:ilvl="0" w:tplc="9FC84A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D9893C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84ABA6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C620E3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82248A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EC8C53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63E755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090882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D98FD2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0E5E5C54"/>
    <w:multiLevelType w:val="hybridMultilevel"/>
    <w:tmpl w:val="794009D6"/>
    <w:lvl w:ilvl="0" w:tplc="A8EAC21E">
      <w:start w:val="1"/>
      <w:numFmt w:val="bullet"/>
      <w:lvlText w:val="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7D9893CA" w:tentative="1">
      <w:start w:val="1"/>
      <w:numFmt w:val="bullet"/>
      <w:lvlText w:val="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2" w:tplc="484ABA66" w:tentative="1">
      <w:start w:val="1"/>
      <w:numFmt w:val="bullet"/>
      <w:lvlText w:val="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3" w:tplc="8C620E38" w:tentative="1">
      <w:start w:val="1"/>
      <w:numFmt w:val="bullet"/>
      <w:lvlText w:val="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4" w:tplc="D82248A0" w:tentative="1">
      <w:start w:val="1"/>
      <w:numFmt w:val="bullet"/>
      <w:lvlText w:val="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5" w:tplc="AEC8C536" w:tentative="1">
      <w:start w:val="1"/>
      <w:numFmt w:val="bullet"/>
      <w:lvlText w:val="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6" w:tplc="363E755E" w:tentative="1">
      <w:start w:val="1"/>
      <w:numFmt w:val="bullet"/>
      <w:lvlText w:val="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7" w:tplc="20908826" w:tentative="1">
      <w:start w:val="1"/>
      <w:numFmt w:val="bullet"/>
      <w:lvlText w:val="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8" w:tplc="BD98FD2A" w:tentative="1">
      <w:start w:val="1"/>
      <w:numFmt w:val="bullet"/>
      <w:lvlText w:val="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</w:abstractNum>
  <w:abstractNum w:abstractNumId="8">
    <w:nsid w:val="10FE11DF"/>
    <w:multiLevelType w:val="hybridMultilevel"/>
    <w:tmpl w:val="A9E68720"/>
    <w:lvl w:ilvl="0" w:tplc="582CE4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9621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4528C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74298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2C2E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D366CD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6677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B07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6C8D3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11C1A3F"/>
    <w:multiLevelType w:val="hybridMultilevel"/>
    <w:tmpl w:val="3C121166"/>
    <w:lvl w:ilvl="0" w:tplc="CAA8465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DE864A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A3EA3D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0A2C4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B44B15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9EE5F0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AFEA79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9C69A5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4BED66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15C302CD"/>
    <w:multiLevelType w:val="hybridMultilevel"/>
    <w:tmpl w:val="5AF28E4A"/>
    <w:lvl w:ilvl="0" w:tplc="2EA858D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4C481C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5C0B82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28C7F4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342AA9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D5E195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BB42A5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000E28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7524DE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17E906AC"/>
    <w:multiLevelType w:val="hybridMultilevel"/>
    <w:tmpl w:val="46522F5C"/>
    <w:lvl w:ilvl="0" w:tplc="41ACD02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1908BD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5566FB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CC48C4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E7E4CB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8FE2E3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A22CDA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00CAF2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E3600A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1A607DD7"/>
    <w:multiLevelType w:val="hybridMultilevel"/>
    <w:tmpl w:val="06DA1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2F1F7A"/>
    <w:multiLevelType w:val="hybridMultilevel"/>
    <w:tmpl w:val="7908AD76"/>
    <w:lvl w:ilvl="0" w:tplc="FA08B8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86F8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A065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016EC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0EC7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13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876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74E5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B699D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5C82579"/>
    <w:multiLevelType w:val="hybridMultilevel"/>
    <w:tmpl w:val="45B81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9E3088"/>
    <w:multiLevelType w:val="hybridMultilevel"/>
    <w:tmpl w:val="27880F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8E3F52"/>
    <w:multiLevelType w:val="hybridMultilevel"/>
    <w:tmpl w:val="01CC5DB2"/>
    <w:lvl w:ilvl="0" w:tplc="9FC84A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AD859AA"/>
    <w:multiLevelType w:val="hybridMultilevel"/>
    <w:tmpl w:val="1ED67406"/>
    <w:lvl w:ilvl="0" w:tplc="A22E44F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CFAD13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834C5F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F88E4E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7EADF6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1B0A74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484A84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D72082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6D281A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>
    <w:nsid w:val="2C197899"/>
    <w:multiLevelType w:val="hybridMultilevel"/>
    <w:tmpl w:val="D57EC180"/>
    <w:lvl w:ilvl="0" w:tplc="C832A3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7A60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9440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88E2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962E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E48A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7202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2C80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2665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2D5C6DED"/>
    <w:multiLevelType w:val="hybridMultilevel"/>
    <w:tmpl w:val="213AF76C"/>
    <w:lvl w:ilvl="0" w:tplc="9FC84A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FC84A6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FCD75FD"/>
    <w:multiLevelType w:val="hybridMultilevel"/>
    <w:tmpl w:val="655CEA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09E61C8"/>
    <w:multiLevelType w:val="hybridMultilevel"/>
    <w:tmpl w:val="0178A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1B6D8A"/>
    <w:multiLevelType w:val="hybridMultilevel"/>
    <w:tmpl w:val="312A80D2"/>
    <w:lvl w:ilvl="0" w:tplc="5FA23D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3C69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BA00E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5C82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3CFF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8E23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F2A2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6EA4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4204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B3645DA"/>
    <w:multiLevelType w:val="hybridMultilevel"/>
    <w:tmpl w:val="DD1884BE"/>
    <w:lvl w:ilvl="0" w:tplc="9FC84A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0F36E0E"/>
    <w:multiLevelType w:val="hybridMultilevel"/>
    <w:tmpl w:val="C764C414"/>
    <w:lvl w:ilvl="0" w:tplc="EE4C6B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1855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AEA7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EAE9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A630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66DA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6444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5C82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687C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43FD061F"/>
    <w:multiLevelType w:val="hybridMultilevel"/>
    <w:tmpl w:val="E0E2E5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AB6D03"/>
    <w:multiLevelType w:val="hybridMultilevel"/>
    <w:tmpl w:val="CE6CA7B2"/>
    <w:lvl w:ilvl="0" w:tplc="9FC84A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67B2ED6"/>
    <w:multiLevelType w:val="hybridMultilevel"/>
    <w:tmpl w:val="25D00714"/>
    <w:lvl w:ilvl="0" w:tplc="9FC84A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B6B7FEA"/>
    <w:multiLevelType w:val="hybridMultilevel"/>
    <w:tmpl w:val="0D06112C"/>
    <w:lvl w:ilvl="0" w:tplc="2DD81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7EA5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7E6C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D0C6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8C2F5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BEE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B423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B8BB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D0C3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EDA591B"/>
    <w:multiLevelType w:val="hybridMultilevel"/>
    <w:tmpl w:val="C71C0258"/>
    <w:lvl w:ilvl="0" w:tplc="9FC84A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4E51DA7"/>
    <w:multiLevelType w:val="hybridMultilevel"/>
    <w:tmpl w:val="92F42006"/>
    <w:lvl w:ilvl="0" w:tplc="E01E94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B619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0E5A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4AF1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C42B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26FD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7414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60D5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348E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555A13CC"/>
    <w:multiLevelType w:val="hybridMultilevel"/>
    <w:tmpl w:val="50289708"/>
    <w:lvl w:ilvl="0" w:tplc="89C0EE9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CB214F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5C219D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97E2F5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B04BFB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84C81C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1B0465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E28A28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04451C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2">
    <w:nsid w:val="56E4287F"/>
    <w:multiLevelType w:val="hybridMultilevel"/>
    <w:tmpl w:val="AB2418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1CD50C4"/>
    <w:multiLevelType w:val="hybridMultilevel"/>
    <w:tmpl w:val="6CBE30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631DE8"/>
    <w:multiLevelType w:val="hybridMultilevel"/>
    <w:tmpl w:val="1AC0A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006EDE"/>
    <w:multiLevelType w:val="hybridMultilevel"/>
    <w:tmpl w:val="F60EFAD4"/>
    <w:lvl w:ilvl="0" w:tplc="2D6ABE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0C4D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3F416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C526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E0CC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9023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CA1B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9CC0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72F2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6370A26"/>
    <w:multiLevelType w:val="hybridMultilevel"/>
    <w:tmpl w:val="F5F2D0EA"/>
    <w:lvl w:ilvl="0" w:tplc="9FC84A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6BE5FDC"/>
    <w:multiLevelType w:val="hybridMultilevel"/>
    <w:tmpl w:val="79FADE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6E703DB"/>
    <w:multiLevelType w:val="hybridMultilevel"/>
    <w:tmpl w:val="3676D6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9B22142"/>
    <w:multiLevelType w:val="hybridMultilevel"/>
    <w:tmpl w:val="E280D686"/>
    <w:lvl w:ilvl="0" w:tplc="9FC84A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FFD091A"/>
    <w:multiLevelType w:val="hybridMultilevel"/>
    <w:tmpl w:val="BD6EA482"/>
    <w:lvl w:ilvl="0" w:tplc="9FC84A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1C552F5"/>
    <w:multiLevelType w:val="hybridMultilevel"/>
    <w:tmpl w:val="98266F8C"/>
    <w:lvl w:ilvl="0" w:tplc="B6A8BE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6C5B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7216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97839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1CC8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5862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D222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CC8B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5AD6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72C3132"/>
    <w:multiLevelType w:val="hybridMultilevel"/>
    <w:tmpl w:val="217E2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A329C4"/>
    <w:multiLevelType w:val="hybridMultilevel"/>
    <w:tmpl w:val="F06874E2"/>
    <w:lvl w:ilvl="0" w:tplc="5B66C6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46BC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CA1F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C070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2A31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9EAD2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A21D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8C96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A7C72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B1225B9"/>
    <w:multiLevelType w:val="hybridMultilevel"/>
    <w:tmpl w:val="E90648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E32F91"/>
    <w:multiLevelType w:val="hybridMultilevel"/>
    <w:tmpl w:val="01C66BC0"/>
    <w:lvl w:ilvl="0" w:tplc="9FC84A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45"/>
  </w:num>
  <w:num w:numId="4">
    <w:abstractNumId w:val="25"/>
  </w:num>
  <w:num w:numId="5">
    <w:abstractNumId w:val="20"/>
  </w:num>
  <w:num w:numId="6">
    <w:abstractNumId w:val="1"/>
  </w:num>
  <w:num w:numId="7">
    <w:abstractNumId w:val="15"/>
  </w:num>
  <w:num w:numId="8">
    <w:abstractNumId w:val="31"/>
  </w:num>
  <w:num w:numId="9">
    <w:abstractNumId w:val="29"/>
  </w:num>
  <w:num w:numId="10">
    <w:abstractNumId w:val="3"/>
  </w:num>
  <w:num w:numId="11">
    <w:abstractNumId w:val="33"/>
  </w:num>
  <w:num w:numId="12">
    <w:abstractNumId w:val="7"/>
  </w:num>
  <w:num w:numId="13">
    <w:abstractNumId w:val="22"/>
  </w:num>
  <w:num w:numId="14">
    <w:abstractNumId w:val="6"/>
  </w:num>
  <w:num w:numId="15">
    <w:abstractNumId w:val="11"/>
  </w:num>
  <w:num w:numId="16">
    <w:abstractNumId w:val="23"/>
  </w:num>
  <w:num w:numId="17">
    <w:abstractNumId w:val="19"/>
  </w:num>
  <w:num w:numId="18">
    <w:abstractNumId w:val="17"/>
  </w:num>
  <w:num w:numId="19">
    <w:abstractNumId w:val="30"/>
  </w:num>
  <w:num w:numId="20">
    <w:abstractNumId w:val="24"/>
  </w:num>
  <w:num w:numId="21">
    <w:abstractNumId w:val="18"/>
  </w:num>
  <w:num w:numId="22">
    <w:abstractNumId w:val="9"/>
  </w:num>
  <w:num w:numId="23">
    <w:abstractNumId w:val="28"/>
  </w:num>
  <w:num w:numId="24">
    <w:abstractNumId w:val="35"/>
  </w:num>
  <w:num w:numId="25">
    <w:abstractNumId w:val="43"/>
  </w:num>
  <w:num w:numId="26">
    <w:abstractNumId w:val="8"/>
  </w:num>
  <w:num w:numId="27">
    <w:abstractNumId w:val="13"/>
  </w:num>
  <w:num w:numId="28">
    <w:abstractNumId w:val="41"/>
  </w:num>
  <w:num w:numId="29">
    <w:abstractNumId w:val="10"/>
  </w:num>
  <w:num w:numId="30">
    <w:abstractNumId w:val="2"/>
  </w:num>
  <w:num w:numId="31">
    <w:abstractNumId w:val="34"/>
  </w:num>
  <w:num w:numId="32">
    <w:abstractNumId w:val="32"/>
  </w:num>
  <w:num w:numId="33">
    <w:abstractNumId w:val="40"/>
  </w:num>
  <w:num w:numId="34">
    <w:abstractNumId w:val="27"/>
  </w:num>
  <w:num w:numId="35">
    <w:abstractNumId w:val="42"/>
  </w:num>
  <w:num w:numId="36">
    <w:abstractNumId w:val="38"/>
  </w:num>
  <w:num w:numId="37">
    <w:abstractNumId w:val="5"/>
  </w:num>
  <w:num w:numId="38">
    <w:abstractNumId w:val="26"/>
  </w:num>
  <w:num w:numId="39">
    <w:abstractNumId w:val="37"/>
  </w:num>
  <w:num w:numId="40">
    <w:abstractNumId w:val="4"/>
  </w:num>
  <w:num w:numId="41">
    <w:abstractNumId w:val="12"/>
  </w:num>
  <w:num w:numId="42">
    <w:abstractNumId w:val="36"/>
  </w:num>
  <w:num w:numId="43">
    <w:abstractNumId w:val="21"/>
  </w:num>
  <w:num w:numId="44">
    <w:abstractNumId w:val="14"/>
  </w:num>
  <w:num w:numId="45">
    <w:abstractNumId w:val="39"/>
  </w:num>
  <w:num w:numId="46">
    <w:abstractNumId w:val="4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DF9"/>
    <w:rsid w:val="00042BBE"/>
    <w:rsid w:val="000D1045"/>
    <w:rsid w:val="001947CE"/>
    <w:rsid w:val="00204952"/>
    <w:rsid w:val="00283591"/>
    <w:rsid w:val="002B222A"/>
    <w:rsid w:val="002C7A46"/>
    <w:rsid w:val="002D3CF0"/>
    <w:rsid w:val="00355625"/>
    <w:rsid w:val="00390A7B"/>
    <w:rsid w:val="003F127A"/>
    <w:rsid w:val="0043281A"/>
    <w:rsid w:val="00465CC2"/>
    <w:rsid w:val="004B14E9"/>
    <w:rsid w:val="004B1C0F"/>
    <w:rsid w:val="00511F72"/>
    <w:rsid w:val="005C4CEF"/>
    <w:rsid w:val="005C66EF"/>
    <w:rsid w:val="006807CD"/>
    <w:rsid w:val="00692FC4"/>
    <w:rsid w:val="006E0619"/>
    <w:rsid w:val="0072156E"/>
    <w:rsid w:val="007B5AC3"/>
    <w:rsid w:val="007C3F3F"/>
    <w:rsid w:val="008823C1"/>
    <w:rsid w:val="008A2E32"/>
    <w:rsid w:val="00906E2E"/>
    <w:rsid w:val="009D6BA5"/>
    <w:rsid w:val="00A00131"/>
    <w:rsid w:val="00A313E2"/>
    <w:rsid w:val="00A81DF9"/>
    <w:rsid w:val="00AA457D"/>
    <w:rsid w:val="00AD10DE"/>
    <w:rsid w:val="00B53A73"/>
    <w:rsid w:val="00B8745D"/>
    <w:rsid w:val="00B9245F"/>
    <w:rsid w:val="00BA08F4"/>
    <w:rsid w:val="00BC53D1"/>
    <w:rsid w:val="00C7596E"/>
    <w:rsid w:val="00CB35E1"/>
    <w:rsid w:val="00CD3D58"/>
    <w:rsid w:val="00D14978"/>
    <w:rsid w:val="00D513C6"/>
    <w:rsid w:val="00E10009"/>
    <w:rsid w:val="00ED5461"/>
    <w:rsid w:val="00F87180"/>
    <w:rsid w:val="00FD32F3"/>
    <w:rsid w:val="00FD4B42"/>
    <w:rsid w:val="00FE5678"/>
    <w:rsid w:val="00FF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6CE1E7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1DF9"/>
    <w:pPr>
      <w:ind w:left="720"/>
      <w:contextualSpacing/>
    </w:pPr>
  </w:style>
  <w:style w:type="numbering" w:customStyle="1" w:styleId="Style1">
    <w:name w:val="Style1"/>
    <w:uiPriority w:val="99"/>
    <w:rsid w:val="00A81DF9"/>
    <w:pPr>
      <w:numPr>
        <w:numId w:val="1"/>
      </w:numPr>
    </w:pPr>
  </w:style>
  <w:style w:type="table" w:styleId="TableGrid">
    <w:name w:val="Table Grid"/>
    <w:basedOn w:val="TableNormal"/>
    <w:uiPriority w:val="59"/>
    <w:rsid w:val="00AA45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511F7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1DF9"/>
    <w:pPr>
      <w:ind w:left="720"/>
      <w:contextualSpacing/>
    </w:pPr>
  </w:style>
  <w:style w:type="numbering" w:customStyle="1" w:styleId="Style1">
    <w:name w:val="Style1"/>
    <w:uiPriority w:val="99"/>
    <w:rsid w:val="00A81DF9"/>
    <w:pPr>
      <w:numPr>
        <w:numId w:val="1"/>
      </w:numPr>
    </w:pPr>
  </w:style>
  <w:style w:type="table" w:styleId="TableGrid">
    <w:name w:val="Table Grid"/>
    <w:basedOn w:val="TableNormal"/>
    <w:uiPriority w:val="59"/>
    <w:rsid w:val="00AA45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511F7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32284">
          <w:marLeft w:val="547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94315">
          <w:marLeft w:val="547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3936">
          <w:marLeft w:val="547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75602">
          <w:marLeft w:val="547"/>
          <w:marRight w:val="0"/>
          <w:marTop w:val="173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3783">
          <w:marLeft w:val="547"/>
          <w:marRight w:val="0"/>
          <w:marTop w:val="173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8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85773">
          <w:marLeft w:val="547"/>
          <w:marRight w:val="0"/>
          <w:marTop w:val="173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3420">
          <w:marLeft w:val="547"/>
          <w:marRight w:val="0"/>
          <w:marTop w:val="173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3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59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779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8129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8890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1757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146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0955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8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142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34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24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60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1684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2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289745">
          <w:marLeft w:val="547"/>
          <w:marRight w:val="0"/>
          <w:marTop w:val="173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68677">
          <w:marLeft w:val="1166"/>
          <w:marRight w:val="0"/>
          <w:marTop w:val="163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0989">
          <w:marLeft w:val="1166"/>
          <w:marRight w:val="0"/>
          <w:marTop w:val="163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3161">
          <w:marLeft w:val="547"/>
          <w:marRight w:val="0"/>
          <w:marTop w:val="173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13109">
          <w:marLeft w:val="547"/>
          <w:marRight w:val="0"/>
          <w:marTop w:val="173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6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6419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64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66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0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7308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2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992906">
          <w:marLeft w:val="547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52709">
          <w:marLeft w:val="547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42073">
          <w:marLeft w:val="547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08471">
          <w:marLeft w:val="806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8347">
          <w:marLeft w:val="806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36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30272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39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2486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9329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0229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8023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7873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97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13115">
          <w:marLeft w:val="547"/>
          <w:marRight w:val="0"/>
          <w:marTop w:val="139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16413">
          <w:marLeft w:val="1166"/>
          <w:marRight w:val="0"/>
          <w:marTop w:val="139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84047">
          <w:marLeft w:val="1166"/>
          <w:marRight w:val="0"/>
          <w:marTop w:val="139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54069">
          <w:marLeft w:val="547"/>
          <w:marRight w:val="0"/>
          <w:marTop w:val="139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89428">
          <w:marLeft w:val="547"/>
          <w:marRight w:val="0"/>
          <w:marTop w:val="139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00150">
          <w:marLeft w:val="547"/>
          <w:marRight w:val="0"/>
          <w:marTop w:val="139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076">
          <w:marLeft w:val="547"/>
          <w:marRight w:val="0"/>
          <w:marTop w:val="139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3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172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543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403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480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7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088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9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535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02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9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319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336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7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704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874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7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81980">
          <w:marLeft w:val="547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4012">
          <w:marLeft w:val="547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70634">
          <w:marLeft w:val="547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1178">
          <w:marLeft w:val="547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5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03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12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019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57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07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3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63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F5AFF74-F492-CE4F-9ABF-AC54AAA79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658</Words>
  <Characters>3756</Characters>
  <Application>Microsoft Macintosh Word</Application>
  <DocSecurity>0</DocSecurity>
  <Lines>31</Lines>
  <Paragraphs>8</Paragraphs>
  <ScaleCrop>false</ScaleCrop>
  <Company/>
  <LinksUpToDate>false</LinksUpToDate>
  <CharactersWithSpaces>4406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Maellen Grace Alferos</dc:creator>
  <cp:keywords/>
  <dc:description/>
  <cp:lastModifiedBy>Maellen Grace Alferos</cp:lastModifiedBy>
  <cp:revision>7</cp:revision>
  <cp:lastPrinted>2012-05-19T15:15:00Z</cp:lastPrinted>
  <dcterms:created xsi:type="dcterms:W3CDTF">2012-07-15T09:49:00Z</dcterms:created>
  <dcterms:modified xsi:type="dcterms:W3CDTF">2012-07-15T16:34:00Z</dcterms:modified>
</cp:coreProperties>
</file>